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B1BCD7" w14:textId="77777777" w:rsidR="00776E27" w:rsidRPr="0028388F" w:rsidRDefault="00776E27" w:rsidP="00776E2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970" w:type="pct"/>
        <w:tblInd w:w="4820" w:type="dxa"/>
        <w:tblLayout w:type="fixed"/>
        <w:tblLook w:val="04A0" w:firstRow="1" w:lastRow="0" w:firstColumn="1" w:lastColumn="0" w:noHBand="0" w:noVBand="1"/>
      </w:tblPr>
      <w:tblGrid>
        <w:gridCol w:w="3686"/>
      </w:tblGrid>
      <w:tr w:rsidR="00776E27" w:rsidRPr="0028388F" w14:paraId="2DE1C734" w14:textId="77777777" w:rsidTr="00584724">
        <w:tc>
          <w:tcPr>
            <w:tcW w:w="5000" w:type="pct"/>
          </w:tcPr>
          <w:p w14:paraId="01A64080" w14:textId="77777777" w:rsidR="00776E27" w:rsidRPr="0028388F" w:rsidRDefault="00776E27" w:rsidP="00584724">
            <w:pPr>
              <w:tabs>
                <w:tab w:val="left" w:pos="220"/>
                <w:tab w:val="left" w:pos="5245"/>
              </w:tabs>
              <w:spacing w:after="0" w:line="240" w:lineRule="auto"/>
              <w:ind w:left="34" w:firstLine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УТВЕРЖДАЮ</w:t>
            </w:r>
          </w:p>
          <w:p w14:paraId="62053169" w14:textId="77777777" w:rsidR="00776E27" w:rsidRPr="0028388F" w:rsidRDefault="00776E27" w:rsidP="00584724">
            <w:pPr>
              <w:tabs>
                <w:tab w:val="left" w:pos="220"/>
                <w:tab w:val="left" w:pos="5245"/>
              </w:tabs>
              <w:spacing w:after="0" w:line="240" w:lineRule="auto"/>
              <w:ind w:left="34" w:firstLine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Ректор</w:t>
            </w:r>
          </w:p>
          <w:p w14:paraId="7C456AD9" w14:textId="77777777" w:rsidR="00776E27" w:rsidRPr="0028388F" w:rsidRDefault="00776E27" w:rsidP="00584724">
            <w:pPr>
              <w:tabs>
                <w:tab w:val="left" w:pos="220"/>
                <w:tab w:val="left" w:pos="5245"/>
              </w:tabs>
              <w:spacing w:after="0" w:line="240" w:lineRule="auto"/>
              <w:ind w:left="34" w:firstLine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E210D1B" w14:textId="77777777" w:rsidR="00776E27" w:rsidRPr="0028388F" w:rsidRDefault="00776E27" w:rsidP="00584724">
            <w:pPr>
              <w:tabs>
                <w:tab w:val="left" w:pos="220"/>
                <w:tab w:val="left" w:pos="5245"/>
              </w:tabs>
              <w:spacing w:after="0" w:line="240" w:lineRule="auto"/>
              <w:ind w:left="34" w:firstLine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В.В. Ефремова</w:t>
            </w:r>
          </w:p>
          <w:p w14:paraId="25008B78" w14:textId="77777777" w:rsidR="00776E27" w:rsidRPr="0028388F" w:rsidRDefault="00776E27" w:rsidP="00584724">
            <w:pPr>
              <w:tabs>
                <w:tab w:val="left" w:pos="220"/>
                <w:tab w:val="left" w:pos="5245"/>
              </w:tabs>
              <w:spacing w:after="0" w:line="240" w:lineRule="auto"/>
              <w:ind w:left="34" w:firstLine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«_____» ____________ 20___г.</w:t>
            </w:r>
          </w:p>
          <w:p w14:paraId="20F33916" w14:textId="77777777" w:rsidR="00776E27" w:rsidRPr="0028388F" w:rsidRDefault="00776E27" w:rsidP="00B134FC">
            <w:pPr>
              <w:tabs>
                <w:tab w:val="left" w:pos="220"/>
                <w:tab w:val="left" w:pos="5245"/>
              </w:tabs>
              <w:spacing w:after="0" w:line="240" w:lineRule="auto"/>
              <w:ind w:left="34" w:hanging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49A3D0EF" w14:textId="77777777" w:rsidR="00776E27" w:rsidRPr="0028388F" w:rsidRDefault="00776E27" w:rsidP="00776E27">
      <w:pPr>
        <w:tabs>
          <w:tab w:val="left" w:pos="5245"/>
        </w:tabs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C933FC3" w14:textId="77777777" w:rsidR="00776E27" w:rsidRPr="0028388F" w:rsidRDefault="00776E27" w:rsidP="00776E27">
      <w:pPr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801D4A3" w14:textId="77777777" w:rsidR="00776E27" w:rsidRDefault="00776E27" w:rsidP="00776E27">
      <w:pPr>
        <w:tabs>
          <w:tab w:val="left" w:pos="7814"/>
          <w:tab w:val="right" w:pos="9356"/>
        </w:tabs>
        <w:spacing w:after="0" w:line="240" w:lineRule="auto"/>
        <w:ind w:right="-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14:paraId="5E8ECC03" w14:textId="77777777" w:rsidR="00776E27" w:rsidRPr="0028388F" w:rsidRDefault="00776E27" w:rsidP="00776E27">
      <w:pPr>
        <w:tabs>
          <w:tab w:val="left" w:pos="7814"/>
          <w:tab w:val="right" w:pos="9356"/>
        </w:tabs>
        <w:spacing w:after="0" w:line="240" w:lineRule="auto"/>
        <w:ind w:right="-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14:paraId="273573CC" w14:textId="77777777" w:rsidR="00776E27" w:rsidRPr="00703B30" w:rsidRDefault="00776E27" w:rsidP="00776E27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6AF8082" w14:textId="199FAAEA" w:rsidR="002B171F" w:rsidRDefault="00776E27" w:rsidP="00732F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ПОЛОЖЕНИЕ</w:t>
      </w:r>
    </w:p>
    <w:p w14:paraId="4906F01C" w14:textId="121F93CC" w:rsidR="002B171F" w:rsidRPr="00C31BA6" w:rsidRDefault="00B60C80" w:rsidP="00732FC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CFCFC"/>
        </w:rPr>
      </w:pPr>
      <w:proofErr w:type="gramStart"/>
      <w:r w:rsidRPr="00732F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proofErr w:type="gramEnd"/>
      <w:r w:rsidRPr="00732F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проведении </w:t>
      </w:r>
      <w:r w:rsidR="00AC0686" w:rsidRPr="00C31BA6">
        <w:rPr>
          <w:rFonts w:ascii="Times New Roman" w:hAnsi="Times New Roman" w:cs="Times New Roman"/>
          <w:b/>
          <w:bCs/>
          <w:sz w:val="28"/>
          <w:szCs w:val="28"/>
          <w:shd w:val="clear" w:color="auto" w:fill="FCFCFC"/>
        </w:rPr>
        <w:t xml:space="preserve">международной </w:t>
      </w:r>
      <w:r w:rsidR="002B171F" w:rsidRPr="00C31BA6">
        <w:rPr>
          <w:rFonts w:ascii="Times New Roman" w:hAnsi="Times New Roman" w:cs="Times New Roman"/>
          <w:b/>
          <w:bCs/>
          <w:sz w:val="28"/>
          <w:szCs w:val="28"/>
          <w:shd w:val="clear" w:color="auto" w:fill="FCFCFC"/>
        </w:rPr>
        <w:t>научно-практической конференции</w:t>
      </w:r>
    </w:p>
    <w:p w14:paraId="6AC86601" w14:textId="03992F12" w:rsidR="00B60C80" w:rsidRPr="00C31BA6" w:rsidRDefault="002B171F" w:rsidP="00732F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31BA6">
        <w:rPr>
          <w:rStyle w:val="af4"/>
          <w:rFonts w:ascii="Times New Roman" w:hAnsi="Times New Roman" w:cs="Times New Roman"/>
          <w:sz w:val="28"/>
          <w:szCs w:val="28"/>
          <w:shd w:val="clear" w:color="auto" w:fill="FCFCFC"/>
        </w:rPr>
        <w:t>«Современные технологии нефтегазовой геофизики»</w:t>
      </w:r>
    </w:p>
    <w:p w14:paraId="5695A5A6" w14:textId="21466980" w:rsidR="00195DC0" w:rsidRDefault="00195DC0" w:rsidP="00B60C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600B795" w14:textId="77777777" w:rsidR="00776E27" w:rsidRPr="0028388F" w:rsidRDefault="00776E27" w:rsidP="00776E27">
      <w:pPr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48FA6A6" w14:textId="77777777" w:rsidR="00BE5606" w:rsidRPr="0028388F" w:rsidRDefault="00BE5606" w:rsidP="00776E27">
      <w:pPr>
        <w:spacing w:after="0" w:line="240" w:lineRule="auto"/>
        <w:ind w:right="-5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F8E7C7" w14:textId="77777777" w:rsidR="00BE5606" w:rsidRPr="0028388F" w:rsidRDefault="00BE5606" w:rsidP="00BE5606">
      <w:pPr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p w14:paraId="28E07CFC" w14:textId="77777777" w:rsidR="005765E2" w:rsidRDefault="005765E2">
      <w:pPr>
        <w:sectPr w:rsidR="005765E2" w:rsidSect="006E7768">
          <w:footerReference w:type="default" r:id="rId8"/>
          <w:headerReference w:type="first" r:id="rId9"/>
          <w:footerReference w:type="first" r:id="rId10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47279228" w14:textId="77777777" w:rsidR="00195DC0" w:rsidRDefault="00195DC0" w:rsidP="00740C41">
      <w:pPr>
        <w:spacing w:after="24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1. ОБЩИЕ ПОЛОЖЕНИЯ</w:t>
      </w:r>
    </w:p>
    <w:p w14:paraId="541EF4BA" w14:textId="736F93E9" w:rsidR="00195DC0" w:rsidRDefault="00195DC0" w:rsidP="00AC06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3069">
        <w:rPr>
          <w:rFonts w:ascii="Times New Roman" w:eastAsia="Times New Roman" w:hAnsi="Times New Roman" w:cs="Times New Roman"/>
          <w:sz w:val="28"/>
          <w:szCs w:val="28"/>
        </w:rPr>
        <w:t xml:space="preserve">1.1. </w:t>
      </w:r>
      <w:r w:rsidRPr="00656BF6">
        <w:rPr>
          <w:rFonts w:ascii="Times New Roman" w:hAnsi="Times New Roman" w:cs="Times New Roman"/>
          <w:sz w:val="28"/>
          <w:szCs w:val="28"/>
        </w:rPr>
        <w:t xml:space="preserve">Настоящее Положение </w:t>
      </w:r>
      <w:r w:rsidR="00AC0686" w:rsidRPr="00AC0686">
        <w:rPr>
          <w:rFonts w:ascii="Times New Roman" w:hAnsi="Times New Roman" w:cs="Times New Roman"/>
          <w:sz w:val="28"/>
          <w:szCs w:val="28"/>
        </w:rPr>
        <w:t>о проведении Международной научно-практической конференции</w:t>
      </w:r>
      <w:r w:rsidR="00AC0686">
        <w:rPr>
          <w:rFonts w:ascii="Times New Roman" w:hAnsi="Times New Roman" w:cs="Times New Roman"/>
          <w:sz w:val="28"/>
          <w:szCs w:val="28"/>
        </w:rPr>
        <w:t xml:space="preserve"> </w:t>
      </w:r>
      <w:r w:rsidR="00AC0686" w:rsidRPr="00AC0686">
        <w:rPr>
          <w:rFonts w:ascii="Times New Roman" w:hAnsi="Times New Roman" w:cs="Times New Roman"/>
          <w:sz w:val="28"/>
          <w:szCs w:val="28"/>
        </w:rPr>
        <w:t>«Современные технологии нефтегазовой геофизики»</w:t>
      </w:r>
      <w:r w:rsidR="00AC0686">
        <w:rPr>
          <w:rFonts w:ascii="Times New Roman" w:hAnsi="Times New Roman" w:cs="Times New Roman"/>
          <w:sz w:val="28"/>
          <w:szCs w:val="28"/>
        </w:rPr>
        <w:t xml:space="preserve"> </w:t>
      </w:r>
      <w:r w:rsidR="00AC0686" w:rsidRPr="00AC0686">
        <w:rPr>
          <w:rFonts w:ascii="Times New Roman" w:hAnsi="Times New Roman" w:cs="Times New Roman"/>
          <w:sz w:val="28"/>
          <w:szCs w:val="28"/>
        </w:rPr>
        <w:t xml:space="preserve">(далее – Положение) </w:t>
      </w:r>
      <w:r w:rsidRPr="00656BF6">
        <w:rPr>
          <w:rFonts w:ascii="Times New Roman" w:hAnsi="Times New Roman" w:cs="Times New Roman"/>
          <w:sz w:val="28"/>
          <w:szCs w:val="28"/>
        </w:rPr>
        <w:t xml:space="preserve">регламентирует порядок и условия проведения и участия в </w:t>
      </w:r>
      <w:r w:rsidR="00AC0686">
        <w:rPr>
          <w:rFonts w:ascii="Times New Roman" w:hAnsi="Times New Roman" w:cs="Times New Roman"/>
          <w:sz w:val="28"/>
          <w:szCs w:val="28"/>
        </w:rPr>
        <w:t>м</w:t>
      </w:r>
      <w:r w:rsidR="00AC0686" w:rsidRPr="00656BF6">
        <w:rPr>
          <w:rFonts w:ascii="Times New Roman" w:hAnsi="Times New Roman" w:cs="Times New Roman"/>
          <w:sz w:val="28"/>
          <w:szCs w:val="28"/>
        </w:rPr>
        <w:t xml:space="preserve">еждународной </w:t>
      </w:r>
      <w:r w:rsidR="00B60C80" w:rsidRPr="00656BF6">
        <w:rPr>
          <w:rFonts w:ascii="Times New Roman" w:hAnsi="Times New Roman" w:cs="Times New Roman"/>
          <w:sz w:val="28"/>
          <w:szCs w:val="28"/>
        </w:rPr>
        <w:t>научно-практической конференции «Современные технологии нефтегазовой геофизики»</w:t>
      </w:r>
      <w:r w:rsidR="00732FC7" w:rsidRPr="00656BF6">
        <w:rPr>
          <w:rFonts w:ascii="Times New Roman" w:hAnsi="Times New Roman" w:cs="Times New Roman"/>
          <w:sz w:val="28"/>
          <w:szCs w:val="28"/>
        </w:rPr>
        <w:t xml:space="preserve"> </w:t>
      </w:r>
      <w:r w:rsidRPr="00656BF6">
        <w:rPr>
          <w:rFonts w:ascii="Times New Roman" w:hAnsi="Times New Roman" w:cs="Times New Roman"/>
          <w:sz w:val="28"/>
          <w:szCs w:val="28"/>
        </w:rPr>
        <w:t>(далее</w:t>
      </w:r>
      <w:r w:rsidR="003E42BE" w:rsidRPr="00656BF6">
        <w:rPr>
          <w:rFonts w:ascii="Times New Roman" w:hAnsi="Times New Roman" w:cs="Times New Roman"/>
          <w:sz w:val="28"/>
          <w:szCs w:val="28"/>
        </w:rPr>
        <w:t xml:space="preserve"> </w:t>
      </w:r>
      <w:r w:rsidRPr="00656BF6">
        <w:rPr>
          <w:rFonts w:ascii="Times New Roman" w:hAnsi="Times New Roman" w:cs="Times New Roman"/>
          <w:sz w:val="28"/>
          <w:szCs w:val="28"/>
        </w:rPr>
        <w:t>–</w:t>
      </w:r>
      <w:r w:rsidR="003E42BE" w:rsidRPr="00656BF6">
        <w:rPr>
          <w:rFonts w:ascii="Times New Roman" w:hAnsi="Times New Roman" w:cs="Times New Roman"/>
          <w:sz w:val="28"/>
          <w:szCs w:val="28"/>
        </w:rPr>
        <w:t xml:space="preserve"> </w:t>
      </w:r>
      <w:r w:rsidRPr="00656BF6">
        <w:rPr>
          <w:rFonts w:ascii="Times New Roman" w:hAnsi="Times New Roman" w:cs="Times New Roman"/>
          <w:sz w:val="28"/>
          <w:szCs w:val="28"/>
        </w:rPr>
        <w:t>Конференция) в федеральном государственном бюджетном образовательном учреждении</w:t>
      </w:r>
      <w:r>
        <w:rPr>
          <w:rFonts w:ascii="Times New Roman" w:hAnsi="Times New Roman" w:cs="Times New Roman"/>
          <w:sz w:val="28"/>
          <w:szCs w:val="28"/>
        </w:rPr>
        <w:t xml:space="preserve"> высшего образования</w:t>
      </w:r>
      <w:r w:rsidRPr="004F3DC0">
        <w:rPr>
          <w:rFonts w:ascii="Times New Roman" w:hAnsi="Times New Roman" w:cs="Times New Roman"/>
          <w:sz w:val="28"/>
          <w:szCs w:val="28"/>
        </w:rPr>
        <w:t xml:space="preserve"> «Тюменский индустриальный университет» (далее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F3DC0">
        <w:rPr>
          <w:rFonts w:ascii="Times New Roman" w:hAnsi="Times New Roman" w:cs="Times New Roman"/>
          <w:sz w:val="28"/>
          <w:szCs w:val="28"/>
        </w:rPr>
        <w:t>Университет</w:t>
      </w:r>
      <w:r>
        <w:rPr>
          <w:rFonts w:ascii="Times New Roman" w:hAnsi="Times New Roman" w:cs="Times New Roman"/>
          <w:sz w:val="28"/>
          <w:szCs w:val="28"/>
        </w:rPr>
        <w:t>, ТИУ</w:t>
      </w:r>
      <w:r w:rsidR="00811610">
        <w:rPr>
          <w:rFonts w:ascii="Times New Roman" w:hAnsi="Times New Roman" w:cs="Times New Roman"/>
          <w:sz w:val="28"/>
          <w:szCs w:val="28"/>
        </w:rPr>
        <w:t xml:space="preserve">, </w:t>
      </w:r>
      <w:r w:rsidR="00811610" w:rsidRPr="00656BF6">
        <w:rPr>
          <w:rFonts w:ascii="Times New Roman" w:hAnsi="Times New Roman" w:cs="Times New Roman"/>
          <w:sz w:val="28"/>
          <w:szCs w:val="28"/>
        </w:rPr>
        <w:t>ФГБОУ ВО «Тюменский индустриальный университет»</w:t>
      </w:r>
      <w:r w:rsidRPr="004F3DC0">
        <w:rPr>
          <w:rFonts w:ascii="Times New Roman" w:hAnsi="Times New Roman" w:cs="Times New Roman"/>
          <w:sz w:val="28"/>
          <w:szCs w:val="28"/>
        </w:rPr>
        <w:t>).</w:t>
      </w:r>
    </w:p>
    <w:p w14:paraId="27B5AA2B" w14:textId="195ED7F2" w:rsidR="00656BF6" w:rsidRPr="00081C98" w:rsidRDefault="00656BF6" w:rsidP="005847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6BF6">
        <w:rPr>
          <w:rFonts w:ascii="Times New Roman" w:hAnsi="Times New Roman" w:cs="Times New Roman"/>
          <w:sz w:val="28"/>
          <w:szCs w:val="28"/>
        </w:rPr>
        <w:t>1.2 Международный статус Конференция приобретает вследствие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6BF6">
        <w:rPr>
          <w:rFonts w:ascii="Times New Roman" w:hAnsi="Times New Roman" w:cs="Times New Roman"/>
          <w:sz w:val="28"/>
          <w:szCs w:val="28"/>
        </w:rPr>
        <w:t>участия в ней организаций, ученых, специалистов-практиков, студентов из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6BF6">
        <w:rPr>
          <w:rFonts w:ascii="Times New Roman" w:hAnsi="Times New Roman" w:cs="Times New Roman"/>
          <w:sz w:val="28"/>
          <w:szCs w:val="28"/>
        </w:rPr>
        <w:t>России</w:t>
      </w:r>
      <w:r w:rsidR="00F128AE">
        <w:rPr>
          <w:rFonts w:ascii="Times New Roman" w:hAnsi="Times New Roman" w:cs="Times New Roman"/>
          <w:sz w:val="28"/>
          <w:szCs w:val="28"/>
        </w:rPr>
        <w:t xml:space="preserve"> </w:t>
      </w:r>
      <w:r w:rsidRPr="00656BF6">
        <w:rPr>
          <w:rFonts w:ascii="Times New Roman" w:hAnsi="Times New Roman" w:cs="Times New Roman"/>
          <w:sz w:val="28"/>
          <w:szCs w:val="28"/>
        </w:rPr>
        <w:t>и других стран. Конференция открыта для различных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6BF6">
        <w:rPr>
          <w:rFonts w:ascii="Times New Roman" w:hAnsi="Times New Roman" w:cs="Times New Roman"/>
          <w:sz w:val="28"/>
          <w:szCs w:val="28"/>
        </w:rPr>
        <w:t>форм партнерства и участия в организации заинтересованных лиц,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6BF6">
        <w:rPr>
          <w:rFonts w:ascii="Times New Roman" w:hAnsi="Times New Roman" w:cs="Times New Roman"/>
          <w:sz w:val="28"/>
          <w:szCs w:val="28"/>
        </w:rPr>
        <w:t>российских и зарубежных организаций.</w:t>
      </w:r>
    </w:p>
    <w:p w14:paraId="7878C3AC" w14:textId="37DF08F7" w:rsidR="00195DC0" w:rsidRPr="00656BF6" w:rsidRDefault="00195DC0" w:rsidP="005847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36DC">
        <w:rPr>
          <w:rFonts w:ascii="Times New Roman" w:hAnsi="Times New Roman" w:cs="Times New Roman"/>
          <w:sz w:val="28"/>
          <w:szCs w:val="28"/>
        </w:rPr>
        <w:t>1.</w:t>
      </w:r>
      <w:r w:rsidR="00656BF6">
        <w:rPr>
          <w:rFonts w:ascii="Times New Roman" w:hAnsi="Times New Roman" w:cs="Times New Roman"/>
          <w:sz w:val="28"/>
          <w:szCs w:val="28"/>
        </w:rPr>
        <w:t>3</w:t>
      </w:r>
      <w:r w:rsidRPr="00BD36DC">
        <w:rPr>
          <w:rFonts w:ascii="Times New Roman" w:hAnsi="Times New Roman" w:cs="Times New Roman"/>
          <w:sz w:val="28"/>
          <w:szCs w:val="28"/>
        </w:rPr>
        <w:t>. Для участия в Конференции приглашаются: студенты, магистранты, аспиранты, молодые ученые (кандидаты наук в возрасте до 35 лет и доктора наук в возрасте до 40 лет), преподаватели и сотрудники высших учебных заведений, сотрудники научно-исследовательских институтов, работники промышленных предприятий и компаний.</w:t>
      </w:r>
    </w:p>
    <w:p w14:paraId="4BF7A122" w14:textId="62835EAA" w:rsidR="00195DC0" w:rsidRPr="00081C98" w:rsidRDefault="00195DC0" w:rsidP="005847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36DC">
        <w:rPr>
          <w:rFonts w:ascii="Times New Roman" w:hAnsi="Times New Roman" w:cs="Times New Roman"/>
          <w:sz w:val="28"/>
          <w:szCs w:val="28"/>
        </w:rPr>
        <w:t>1.</w:t>
      </w:r>
      <w:r w:rsidR="00656BF6">
        <w:rPr>
          <w:rFonts w:ascii="Times New Roman" w:hAnsi="Times New Roman" w:cs="Times New Roman"/>
          <w:sz w:val="28"/>
          <w:szCs w:val="28"/>
        </w:rPr>
        <w:t>4</w:t>
      </w:r>
      <w:r w:rsidRPr="00BD36DC">
        <w:rPr>
          <w:rFonts w:ascii="Times New Roman" w:hAnsi="Times New Roman" w:cs="Times New Roman"/>
          <w:sz w:val="28"/>
          <w:szCs w:val="28"/>
        </w:rPr>
        <w:t>.  Конференция проводится на базе Университета в соответствии с планом научных мероприятий.</w:t>
      </w:r>
    </w:p>
    <w:p w14:paraId="75ED74BB" w14:textId="2484765D" w:rsidR="00195DC0" w:rsidRDefault="00195DC0" w:rsidP="005847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6BF6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56704" behindDoc="0" locked="0" layoutInCell="0" allowOverlap="1" wp14:anchorId="3C5A0C5F" wp14:editId="65996B15">
                <wp:simplePos x="0" y="0"/>
                <wp:positionH relativeFrom="column">
                  <wp:posOffset>4117340</wp:posOffset>
                </wp:positionH>
                <wp:positionV relativeFrom="paragraph">
                  <wp:posOffset>-173355</wp:posOffset>
                </wp:positionV>
                <wp:extent cx="0" cy="179070"/>
                <wp:effectExtent l="19050" t="0" r="19050" b="11430"/>
                <wp:wrapNone/>
                <wp:docPr id="1" name="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9070"/>
                        </a:xfrm>
                        <a:prstGeom prst="line">
                          <a:avLst/>
                        </a:prstGeom>
                        <a:noFill/>
                        <a:ln w="32003">
                          <a:solidFill>
                            <a:srgbClr val="F4F4F4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5254FE6" id="Shape 1" o:spid="_x0000_s1026" style="position:absolute;z-index:25165670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from="324.2pt,-13.65pt" to="324.2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ch2pQEAADADAAAOAAAAZHJzL2Uyb0RvYy54bWysUstu2zAQvBfoPxC815KToGkEyzk4cC5p&#10;ayDJB6wpSiJCcYld2pL/viT9SNDeikAAIe5jODO7i/tpsGKviQ26Ws5npRTaKWyM62r5+rL+9kMK&#10;DuAasOh0LQ+a5f3y65fF6Ct9hT3aRpOIII6r0deyD8FXRcGq1wPwDL12MdkiDRDilbqiIRgj+mCL&#10;q7L8XoxIjSdUmjlGH45Jucz4batV+N22rIOwtYzcQj4pn9t0FssFVB2B74060YD/YDGAcfHRC9QD&#10;BBA7Mv9ADUYRMrZhpnAosG2N0llDVDMv/1Lz3IPXWUs0h/3FJv48WPVrv3IbStTV5J79E6o3Fg5X&#10;PbhOZwIvBx8HN09WFaPn6tKSLuw3JLbjT2xiDewCZhemloYEGfWJKZt9uJitpyDUMahidH57V97m&#10;ORRQnfs8cXjUOIj0U0trXLIBKtg/cUg8oDqXpLDDtbE2j9I6MdbyOq7Gde5gtKZJ2VTH1G1XlsQe&#10;4jasb9KXVcXMxzLCnWuOr1h3Ep10pqXiaovNYUNnM+JYMp3TCqW5f7zn7vdFX/4BAAD//wMAUEsD&#10;BBQABgAIAAAAIQCaxWJN3AAAAAgBAAAPAAAAZHJzL2Rvd25yZXYueG1sTI/BSsNAEIbvgu+wjOCt&#10;3VhLTWM2pQSkULwYpedNdkyWZGdDdtvGt3fEgx5n5ueb7893sxvEBadgPSl4WCYgkBpvLLUKPt5f&#10;FimIEDUZPXhCBV8YYFfc3uQ6M/5Kb3ipYisYQiHTCroYx0zK0HTodFj6EYlvn35yOvI4tdJM+spw&#10;N8hVkmyk05b4Q6dHLDts+ursFGz2dWmP/alPbawOr2UdjgcblLq/m/fPICLO8S8MP/qsDgU71f5M&#10;JoiBGet0zVEFi9XTIwhO/G5qBVuQRS7/Fyi+AQAA//8DAFBLAQItABQABgAIAAAAIQC2gziS/gAA&#10;AOEBAAATAAAAAAAAAAAAAAAAAAAAAABbQ29udGVudF9UeXBlc10ueG1sUEsBAi0AFAAGAAgAAAAh&#10;ADj9If/WAAAAlAEAAAsAAAAAAAAAAAAAAAAALwEAAF9yZWxzLy5yZWxzUEsBAi0AFAAGAAgAAAAh&#10;ABU9yHalAQAAMAMAAA4AAAAAAAAAAAAAAAAALgIAAGRycy9lMm9Eb2MueG1sUEsBAi0AFAAGAAgA&#10;AAAhAJrFYk3cAAAACAEAAA8AAAAAAAAAAAAAAAAA/wMAAGRycy9kb3ducmV2LnhtbFBLBQYAAAAA&#10;BAAEAPMAAAAIBQAAAAA=&#10;" o:allowincell="f" strokecolor="#f4f4f4" strokeweight=".88897mm"/>
            </w:pict>
          </mc:Fallback>
        </mc:AlternateContent>
      </w:r>
      <w:r w:rsidRPr="00656BF6">
        <w:rPr>
          <w:rFonts w:ascii="Times New Roman" w:hAnsi="Times New Roman" w:cs="Times New Roman"/>
          <w:sz w:val="28"/>
          <w:szCs w:val="28"/>
        </w:rPr>
        <w:t>1.</w:t>
      </w:r>
      <w:r w:rsidR="00656BF6">
        <w:rPr>
          <w:rFonts w:ascii="Times New Roman" w:hAnsi="Times New Roman" w:cs="Times New Roman"/>
          <w:sz w:val="28"/>
          <w:szCs w:val="28"/>
        </w:rPr>
        <w:t>5</w:t>
      </w:r>
      <w:r w:rsidRPr="00656BF6">
        <w:rPr>
          <w:rFonts w:ascii="Times New Roman" w:hAnsi="Times New Roman" w:cs="Times New Roman"/>
          <w:sz w:val="28"/>
          <w:szCs w:val="28"/>
        </w:rPr>
        <w:t>. Учредители и организаторы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Конференции:</w:t>
      </w:r>
    </w:p>
    <w:p w14:paraId="31A432E7" w14:textId="03A70F61" w:rsidR="00195DC0" w:rsidRPr="00F128AE" w:rsidRDefault="00195DC0" w:rsidP="00F128AE">
      <w:pPr>
        <w:pStyle w:val="a9"/>
        <w:numPr>
          <w:ilvl w:val="0"/>
          <w:numId w:val="10"/>
        </w:numPr>
        <w:tabs>
          <w:tab w:val="left" w:pos="1080"/>
        </w:tabs>
        <w:ind w:left="0" w:firstLine="709"/>
        <w:jc w:val="both"/>
        <w:rPr>
          <w:rFonts w:eastAsia="Symbol"/>
          <w:sz w:val="28"/>
          <w:szCs w:val="28"/>
        </w:rPr>
      </w:pPr>
      <w:r w:rsidRPr="00F128AE">
        <w:rPr>
          <w:rFonts w:eastAsia="Times New Roman"/>
          <w:sz w:val="28"/>
          <w:szCs w:val="28"/>
        </w:rPr>
        <w:t>Учредитель - ФГБОУ ВО «Тюменский индустриальный университет»;</w:t>
      </w:r>
    </w:p>
    <w:p w14:paraId="0341A342" w14:textId="12DEDC49" w:rsidR="00195DC0" w:rsidRPr="00F128AE" w:rsidRDefault="00195DC0" w:rsidP="00F128AE">
      <w:pPr>
        <w:pStyle w:val="a9"/>
        <w:numPr>
          <w:ilvl w:val="0"/>
          <w:numId w:val="10"/>
        </w:numPr>
        <w:tabs>
          <w:tab w:val="left" w:pos="1080"/>
        </w:tabs>
        <w:ind w:left="0" w:firstLine="709"/>
        <w:jc w:val="both"/>
        <w:rPr>
          <w:rFonts w:eastAsia="Times New Roman"/>
          <w:sz w:val="28"/>
          <w:szCs w:val="28"/>
        </w:rPr>
      </w:pPr>
      <w:r w:rsidRPr="00F128AE">
        <w:rPr>
          <w:rFonts w:eastAsia="Times New Roman"/>
          <w:sz w:val="28"/>
          <w:szCs w:val="28"/>
        </w:rPr>
        <w:t xml:space="preserve">Организатор - </w:t>
      </w:r>
      <w:r w:rsidR="00811610" w:rsidRPr="00F128AE">
        <w:rPr>
          <w:rFonts w:eastAsia="Times New Roman"/>
          <w:sz w:val="28"/>
          <w:szCs w:val="28"/>
        </w:rPr>
        <w:t xml:space="preserve">институт </w:t>
      </w:r>
      <w:r w:rsidRPr="00F128AE">
        <w:rPr>
          <w:rFonts w:eastAsia="Times New Roman"/>
          <w:sz w:val="28"/>
          <w:szCs w:val="28"/>
        </w:rPr>
        <w:t xml:space="preserve">геологии и нефтегазодобычи (далее – ИГИН), кафедра </w:t>
      </w:r>
      <w:r w:rsidR="0016646D" w:rsidRPr="00F128AE">
        <w:rPr>
          <w:rFonts w:eastAsia="Times New Roman"/>
          <w:sz w:val="28"/>
          <w:szCs w:val="28"/>
        </w:rPr>
        <w:t xml:space="preserve">прикладной </w:t>
      </w:r>
      <w:r w:rsidRPr="00F128AE">
        <w:rPr>
          <w:rFonts w:eastAsia="Times New Roman"/>
          <w:sz w:val="28"/>
          <w:szCs w:val="28"/>
        </w:rPr>
        <w:t>геофизики</w:t>
      </w:r>
      <w:r w:rsidR="0016646D" w:rsidRPr="00F128AE">
        <w:rPr>
          <w:rFonts w:eastAsia="Times New Roman"/>
          <w:sz w:val="28"/>
          <w:szCs w:val="28"/>
        </w:rPr>
        <w:t xml:space="preserve"> (далее – ПГФ)</w:t>
      </w:r>
      <w:r w:rsidRPr="00F128AE">
        <w:rPr>
          <w:rFonts w:eastAsia="Times New Roman"/>
          <w:sz w:val="28"/>
          <w:szCs w:val="28"/>
        </w:rPr>
        <w:t>.</w:t>
      </w:r>
    </w:p>
    <w:p w14:paraId="0820DE91" w14:textId="0658288F" w:rsidR="00195DC0" w:rsidRPr="00BD36DC" w:rsidRDefault="00195DC0" w:rsidP="00584724">
      <w:pPr>
        <w:pStyle w:val="aa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D36DC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656BF6">
        <w:rPr>
          <w:rFonts w:ascii="Times New Roman" w:hAnsi="Times New Roman" w:cs="Times New Roman"/>
          <w:sz w:val="28"/>
          <w:szCs w:val="28"/>
          <w:lang w:val="ru-RU"/>
        </w:rPr>
        <w:t>.6</w:t>
      </w:r>
      <w:r w:rsidRPr="00BD36DC">
        <w:rPr>
          <w:rFonts w:ascii="Times New Roman" w:hAnsi="Times New Roman" w:cs="Times New Roman"/>
          <w:sz w:val="28"/>
          <w:szCs w:val="28"/>
          <w:lang w:val="ru-RU"/>
        </w:rPr>
        <w:t>. Формы участия в Конференции:</w:t>
      </w:r>
    </w:p>
    <w:p w14:paraId="6AD404D1" w14:textId="34F5E06A" w:rsidR="00732FC7" w:rsidRPr="00732FC7" w:rsidRDefault="00732FC7" w:rsidP="00F128AE">
      <w:pPr>
        <w:pStyle w:val="aa"/>
        <w:numPr>
          <w:ilvl w:val="0"/>
          <w:numId w:val="7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2FC7">
        <w:rPr>
          <w:rFonts w:ascii="Times New Roman" w:hAnsi="Times New Roman" w:cs="Times New Roman"/>
          <w:sz w:val="28"/>
          <w:szCs w:val="28"/>
          <w:lang w:val="ru-RU"/>
        </w:rPr>
        <w:t xml:space="preserve">Очная форма (без публикации в сборнике) </w:t>
      </w:r>
      <w:r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732FC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выступление с докладом на пленарном и/или секционном заседании (требуется заполнение электронной заявки);</w:t>
      </w:r>
    </w:p>
    <w:p w14:paraId="5A7A2585" w14:textId="1FE72441" w:rsidR="00732FC7" w:rsidRDefault="00732FC7" w:rsidP="00584724">
      <w:pPr>
        <w:pStyle w:val="aa"/>
        <w:numPr>
          <w:ilvl w:val="0"/>
          <w:numId w:val="7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2FC7">
        <w:rPr>
          <w:rFonts w:ascii="Times New Roman" w:hAnsi="Times New Roman" w:cs="Times New Roman"/>
          <w:sz w:val="28"/>
          <w:szCs w:val="28"/>
          <w:lang w:val="ru-RU"/>
        </w:rPr>
        <w:t xml:space="preserve">Очная форма (с публикацией в сборнике) </w:t>
      </w:r>
      <w:r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732FC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требуется </w:t>
      </w:r>
      <w:r w:rsidRPr="00732FC7">
        <w:rPr>
          <w:rFonts w:ascii="Times New Roman" w:hAnsi="Times New Roman" w:cs="Times New Roman"/>
          <w:sz w:val="28"/>
          <w:szCs w:val="28"/>
          <w:lang w:val="ru-RU"/>
        </w:rPr>
        <w:t xml:space="preserve">заполнить электронную заявку </w:t>
      </w:r>
      <w:r>
        <w:rPr>
          <w:rFonts w:ascii="Times New Roman" w:hAnsi="Times New Roman" w:cs="Times New Roman"/>
          <w:sz w:val="28"/>
          <w:szCs w:val="28"/>
          <w:lang w:val="ru-RU"/>
        </w:rPr>
        <w:t>и направить статью по тематике доклада и с</w:t>
      </w:r>
      <w:r w:rsidRPr="00732FC7">
        <w:rPr>
          <w:rFonts w:ascii="Times New Roman" w:hAnsi="Times New Roman" w:cs="Times New Roman"/>
          <w:sz w:val="28"/>
          <w:szCs w:val="28"/>
          <w:lang w:val="ru-RU"/>
        </w:rPr>
        <w:t xml:space="preserve">огласие на размещение полного текста издания в научной электронной библиотеке </w:t>
      </w:r>
      <w:proofErr w:type="spellStart"/>
      <w:r w:rsidRPr="00732FC7">
        <w:rPr>
          <w:rFonts w:ascii="Times New Roman" w:hAnsi="Times New Roman" w:cs="Times New Roman"/>
          <w:sz w:val="28"/>
          <w:szCs w:val="28"/>
          <w:lang w:val="ru-RU"/>
        </w:rPr>
        <w:t>eLIBRARY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47736">
        <w:rPr>
          <w:rFonts w:ascii="Times New Roman" w:hAnsi="Times New Roman" w:cs="Times New Roman"/>
          <w:sz w:val="28"/>
          <w:szCs w:val="28"/>
          <w:lang w:val="ru-RU"/>
        </w:rPr>
        <w:t xml:space="preserve">и полнотекстовой базе данных ТИУ </w:t>
      </w:r>
      <w:r>
        <w:rPr>
          <w:rFonts w:ascii="Times New Roman" w:hAnsi="Times New Roman" w:cs="Times New Roman"/>
          <w:sz w:val="28"/>
          <w:szCs w:val="28"/>
          <w:lang w:val="ru-RU"/>
        </w:rPr>
        <w:t>(Приложение</w:t>
      </w:r>
      <w:r w:rsidR="00D83C0D">
        <w:rPr>
          <w:rFonts w:ascii="Times New Roman" w:hAnsi="Times New Roman" w:cs="Times New Roman"/>
          <w:sz w:val="28"/>
          <w:szCs w:val="28"/>
          <w:lang w:val="ru-RU"/>
        </w:rPr>
        <w:t xml:space="preserve"> 1</w:t>
      </w:r>
      <w:r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732FC7">
        <w:rPr>
          <w:rFonts w:ascii="Times New Roman" w:hAnsi="Times New Roman" w:cs="Times New Roman"/>
          <w:sz w:val="28"/>
          <w:szCs w:val="28"/>
          <w:lang w:val="ru-RU"/>
        </w:rPr>
        <w:t xml:space="preserve"> на электронный адрес </w:t>
      </w:r>
      <w:hyperlink r:id="rId11" w:history="1">
        <w:r w:rsidRPr="00D17CEA">
          <w:rPr>
            <w:rStyle w:val="ac"/>
            <w:rFonts w:ascii="Times New Roman" w:hAnsi="Times New Roman" w:cs="Times New Roman"/>
            <w:sz w:val="28"/>
            <w:szCs w:val="28"/>
            <w:lang w:val="ru-RU"/>
          </w:rPr>
          <w:t>geofizconference@tyuiu.ru</w:t>
        </w:r>
      </w:hyperlink>
      <w:r w:rsidRPr="00732FC7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2980B3B" w14:textId="408AD251" w:rsidR="00732FC7" w:rsidRDefault="00732FC7" w:rsidP="00584724">
      <w:pPr>
        <w:pStyle w:val="aa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Ссылка на электронную заявку и сроки регистрации указаны в информационном письме.</w:t>
      </w:r>
    </w:p>
    <w:p w14:paraId="28B34D1C" w14:textId="3FDC893A" w:rsidR="00732FC7" w:rsidRPr="00732FC7" w:rsidRDefault="00732FC7" w:rsidP="00584724">
      <w:pPr>
        <w:pStyle w:val="aa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При любой из указанных форм участия в Конференции, согласно Федеральному закону от 27</w:t>
      </w:r>
      <w:r w:rsidR="00740C41">
        <w:rPr>
          <w:rFonts w:ascii="Times New Roman" w:hAnsi="Times New Roman" w:cs="Times New Roman"/>
          <w:sz w:val="28"/>
          <w:szCs w:val="28"/>
          <w:lang w:val="ru-RU"/>
        </w:rPr>
        <w:t>.07.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2006 №152-ФЗ «О персональных данных», участнику и/или слушателю необходимо заполнить и направить на адрес </w:t>
      </w: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электронной почты </w:t>
      </w:r>
      <w:hyperlink r:id="rId12" w:history="1">
        <w:r w:rsidR="00F128AE" w:rsidRPr="00D17CEA">
          <w:rPr>
            <w:rStyle w:val="ac"/>
            <w:rFonts w:ascii="Times New Roman" w:hAnsi="Times New Roman" w:cs="Times New Roman"/>
            <w:sz w:val="28"/>
            <w:szCs w:val="28"/>
            <w:lang w:val="ru-RU"/>
          </w:rPr>
          <w:t>geofizconference@tyuiu.ru</w:t>
        </w:r>
      </w:hyperlink>
      <w:r w:rsidR="00F128AE" w:rsidRPr="00F128AE">
        <w:rPr>
          <w:rStyle w:val="ac"/>
          <w:rFonts w:ascii="Times New Roman" w:hAnsi="Times New Roman" w:cs="Times New Roman"/>
          <w:sz w:val="28"/>
          <w:szCs w:val="28"/>
          <w:u w:val="none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согласие на обработку персональных данных</w:t>
      </w:r>
      <w:r w:rsidR="00D83C0D">
        <w:rPr>
          <w:rFonts w:ascii="Times New Roman" w:hAnsi="Times New Roman" w:cs="Times New Roman"/>
          <w:sz w:val="28"/>
          <w:szCs w:val="28"/>
          <w:lang w:val="ru-RU"/>
        </w:rPr>
        <w:t xml:space="preserve"> (Приложение 2)</w:t>
      </w:r>
    </w:p>
    <w:p w14:paraId="79191DAF" w14:textId="6FAA11F5" w:rsidR="00195DC0" w:rsidRPr="00732FC7" w:rsidRDefault="00195DC0" w:rsidP="00584724">
      <w:pPr>
        <w:pStyle w:val="aa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2FC7">
        <w:rPr>
          <w:rFonts w:ascii="Times New Roman" w:hAnsi="Times New Roman" w:cs="Times New Roman"/>
          <w:sz w:val="28"/>
          <w:szCs w:val="28"/>
          <w:lang w:val="ru-RU"/>
        </w:rPr>
        <w:t>1.</w:t>
      </w:r>
      <w:r w:rsidR="00656BF6">
        <w:rPr>
          <w:rFonts w:ascii="Times New Roman" w:hAnsi="Times New Roman" w:cs="Times New Roman"/>
          <w:sz w:val="28"/>
          <w:szCs w:val="28"/>
          <w:lang w:val="ru-RU"/>
        </w:rPr>
        <w:t>7</w:t>
      </w:r>
      <w:r w:rsidRPr="00732FC7">
        <w:rPr>
          <w:rFonts w:ascii="Times New Roman" w:hAnsi="Times New Roman" w:cs="Times New Roman"/>
          <w:sz w:val="28"/>
          <w:szCs w:val="28"/>
          <w:lang w:val="ru-RU"/>
        </w:rPr>
        <w:t>. Работа Конференции осуществляется по секциям:</w:t>
      </w:r>
    </w:p>
    <w:p w14:paraId="44776C11" w14:textId="77777777" w:rsidR="00D83C0D" w:rsidRPr="00D83C0D" w:rsidRDefault="00292191" w:rsidP="00584724">
      <w:pPr>
        <w:pStyle w:val="aa"/>
        <w:numPr>
          <w:ilvl w:val="0"/>
          <w:numId w:val="9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83C0D">
        <w:rPr>
          <w:rFonts w:ascii="Times New Roman" w:hAnsi="Times New Roman" w:cs="Times New Roman"/>
          <w:sz w:val="28"/>
          <w:szCs w:val="28"/>
          <w:lang w:val="ru-RU"/>
        </w:rPr>
        <w:t>Трудноизвлекаемые запасы углеводородов: проблемы, пути их решения.</w:t>
      </w:r>
    </w:p>
    <w:p w14:paraId="7D84C70A" w14:textId="4FDF4C1A" w:rsidR="00292191" w:rsidRPr="00D83C0D" w:rsidRDefault="00292191" w:rsidP="00584724">
      <w:pPr>
        <w:pStyle w:val="aa"/>
        <w:numPr>
          <w:ilvl w:val="0"/>
          <w:numId w:val="9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83C0D">
        <w:rPr>
          <w:rFonts w:ascii="Times New Roman" w:hAnsi="Times New Roman" w:cs="Times New Roman"/>
          <w:sz w:val="28"/>
          <w:szCs w:val="28"/>
          <w:lang w:val="ru-RU"/>
        </w:rPr>
        <w:t>Современные технологии геофизических исследований скважин, сейсморазведки, отбора и исследований керна и пластовых флюидов.</w:t>
      </w:r>
    </w:p>
    <w:p w14:paraId="69D4BF72" w14:textId="3C03C5B3" w:rsidR="00292191" w:rsidRPr="00D83C0D" w:rsidRDefault="00292191" w:rsidP="00584724">
      <w:pPr>
        <w:pStyle w:val="aa"/>
        <w:numPr>
          <w:ilvl w:val="0"/>
          <w:numId w:val="9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83C0D">
        <w:rPr>
          <w:rFonts w:ascii="Times New Roman" w:hAnsi="Times New Roman" w:cs="Times New Roman"/>
          <w:sz w:val="28"/>
          <w:szCs w:val="28"/>
          <w:lang w:val="ru-RU"/>
        </w:rPr>
        <w:t>Современные технологии обработки и интерпретации материалов сейсморазведки, ГИС и петрофизических данных.</w:t>
      </w:r>
    </w:p>
    <w:p w14:paraId="21C15926" w14:textId="0BD6430B" w:rsidR="00292191" w:rsidRPr="00D83C0D" w:rsidRDefault="00292191" w:rsidP="00584724">
      <w:pPr>
        <w:pStyle w:val="aa"/>
        <w:numPr>
          <w:ilvl w:val="0"/>
          <w:numId w:val="9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83C0D">
        <w:rPr>
          <w:rFonts w:ascii="Times New Roman" w:hAnsi="Times New Roman" w:cs="Times New Roman"/>
          <w:sz w:val="28"/>
          <w:szCs w:val="28"/>
          <w:lang w:val="ru-RU"/>
        </w:rPr>
        <w:t>Применение методов машинного обучения для интерпретации данных керна, ГИС, сейсморазведки.</w:t>
      </w:r>
    </w:p>
    <w:p w14:paraId="14156A2B" w14:textId="20BE44D9" w:rsidR="00195DC0" w:rsidRPr="00D83C0D" w:rsidRDefault="00292191" w:rsidP="00584724">
      <w:pPr>
        <w:pStyle w:val="aa"/>
        <w:numPr>
          <w:ilvl w:val="0"/>
          <w:numId w:val="9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83C0D">
        <w:rPr>
          <w:rFonts w:ascii="Times New Roman" w:hAnsi="Times New Roman" w:cs="Times New Roman"/>
          <w:sz w:val="28"/>
          <w:szCs w:val="28"/>
          <w:lang w:val="ru-RU"/>
        </w:rPr>
        <w:t>Проблемы и пути «цифровизации» нефтегазовой геофизики.</w:t>
      </w:r>
    </w:p>
    <w:p w14:paraId="3EF4B17F" w14:textId="04529E32" w:rsidR="00292191" w:rsidRPr="00D83C0D" w:rsidRDefault="00D83C0D" w:rsidP="00584724">
      <w:pPr>
        <w:pStyle w:val="aa"/>
        <w:numPr>
          <w:ilvl w:val="0"/>
          <w:numId w:val="9"/>
        </w:numPr>
        <w:spacing w:before="0"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83C0D">
        <w:rPr>
          <w:rFonts w:ascii="Times New Roman" w:hAnsi="Times New Roman" w:cs="Times New Roman"/>
          <w:sz w:val="28"/>
          <w:szCs w:val="28"/>
          <w:lang w:val="ru-RU"/>
        </w:rPr>
        <w:t>Студенческая секция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496BC4E" w14:textId="45C4A9A0" w:rsidR="00195DC0" w:rsidRPr="00BD36DC" w:rsidRDefault="00195DC0" w:rsidP="00584724">
      <w:pPr>
        <w:pStyle w:val="aa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D36DC">
        <w:rPr>
          <w:rFonts w:ascii="Times New Roman" w:hAnsi="Times New Roman" w:cs="Times New Roman"/>
          <w:sz w:val="28"/>
          <w:szCs w:val="28"/>
          <w:lang w:val="ru-RU"/>
        </w:rPr>
        <w:t>1.</w:t>
      </w:r>
      <w:r w:rsidR="00656BF6">
        <w:rPr>
          <w:rFonts w:ascii="Times New Roman" w:hAnsi="Times New Roman" w:cs="Times New Roman"/>
          <w:sz w:val="28"/>
          <w:szCs w:val="28"/>
          <w:lang w:val="ru-RU"/>
        </w:rPr>
        <w:t>8</w:t>
      </w:r>
      <w:r w:rsidRPr="00BD36DC">
        <w:rPr>
          <w:rFonts w:ascii="Times New Roman" w:hAnsi="Times New Roman" w:cs="Times New Roman"/>
          <w:sz w:val="28"/>
          <w:szCs w:val="28"/>
          <w:lang w:val="ru-RU"/>
        </w:rPr>
        <w:t xml:space="preserve">. Представленные на </w:t>
      </w:r>
      <w:r w:rsidR="007505EB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Pr="00BD36DC">
        <w:rPr>
          <w:rFonts w:ascii="Times New Roman" w:hAnsi="Times New Roman" w:cs="Times New Roman"/>
          <w:sz w:val="28"/>
          <w:szCs w:val="28"/>
          <w:lang w:val="ru-RU"/>
        </w:rPr>
        <w:t xml:space="preserve">онференцию доклады проходят рецензирование (в том числе проверку на антиплагиат) и редакционно-издательскую обработку. </w:t>
      </w:r>
    </w:p>
    <w:p w14:paraId="75C2B727" w14:textId="017D8CF7" w:rsidR="00195DC0" w:rsidRPr="00BD36DC" w:rsidRDefault="00195DC0" w:rsidP="00584724">
      <w:pPr>
        <w:pStyle w:val="aa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D36DC">
        <w:rPr>
          <w:rFonts w:ascii="Times New Roman" w:hAnsi="Times New Roman" w:cs="Times New Roman"/>
          <w:sz w:val="28"/>
          <w:szCs w:val="28"/>
          <w:lang w:val="ru-RU"/>
        </w:rPr>
        <w:t>1.</w:t>
      </w:r>
      <w:r w:rsidR="00656BF6">
        <w:rPr>
          <w:rFonts w:ascii="Times New Roman" w:hAnsi="Times New Roman" w:cs="Times New Roman"/>
          <w:sz w:val="28"/>
          <w:szCs w:val="28"/>
          <w:lang w:val="ru-RU"/>
        </w:rPr>
        <w:t>9</w:t>
      </w:r>
      <w:r w:rsidRPr="00BD36DC">
        <w:rPr>
          <w:rFonts w:ascii="Times New Roman" w:hAnsi="Times New Roman" w:cs="Times New Roman"/>
          <w:sz w:val="28"/>
          <w:szCs w:val="28"/>
          <w:lang w:val="ru-RU"/>
        </w:rPr>
        <w:t xml:space="preserve">. По итогам проведения </w:t>
      </w:r>
      <w:r w:rsidR="007505EB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Pr="00BD36DC">
        <w:rPr>
          <w:rFonts w:ascii="Times New Roman" w:hAnsi="Times New Roman" w:cs="Times New Roman"/>
          <w:sz w:val="28"/>
          <w:szCs w:val="28"/>
          <w:lang w:val="ru-RU"/>
        </w:rPr>
        <w:t>онференции принимается резолюция; выпускается сборник научных трудов с индексами ББК, УДК, авторским знаком и ISBN – Международный стандартный номер сборника (International Standard Book Number); сборник размещается в системе Российского индекса научного цитирования (</w:t>
      </w:r>
      <w:r w:rsidR="0016646D">
        <w:rPr>
          <w:rFonts w:ascii="Times New Roman" w:hAnsi="Times New Roman" w:cs="Times New Roman"/>
          <w:sz w:val="28"/>
          <w:szCs w:val="28"/>
          <w:lang w:val="ru-RU"/>
        </w:rPr>
        <w:t xml:space="preserve">далее - </w:t>
      </w:r>
      <w:r w:rsidRPr="00BD36DC">
        <w:rPr>
          <w:rFonts w:ascii="Times New Roman" w:hAnsi="Times New Roman" w:cs="Times New Roman"/>
          <w:sz w:val="28"/>
          <w:szCs w:val="28"/>
          <w:lang w:val="ru-RU"/>
        </w:rPr>
        <w:t>РИНЦ) Science Index.</w:t>
      </w:r>
    </w:p>
    <w:p w14:paraId="49F9438F" w14:textId="53FE8E16" w:rsidR="00195DC0" w:rsidRPr="00BD36DC" w:rsidRDefault="00195DC0" w:rsidP="00584724">
      <w:pPr>
        <w:pStyle w:val="aa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D36DC">
        <w:rPr>
          <w:rFonts w:ascii="Times New Roman" w:hAnsi="Times New Roman" w:cs="Times New Roman"/>
          <w:sz w:val="28"/>
          <w:szCs w:val="28"/>
          <w:lang w:val="ru-RU"/>
        </w:rPr>
        <w:t>1.</w:t>
      </w:r>
      <w:r w:rsidR="00656BF6">
        <w:rPr>
          <w:rFonts w:ascii="Times New Roman" w:hAnsi="Times New Roman" w:cs="Times New Roman"/>
          <w:sz w:val="28"/>
          <w:szCs w:val="28"/>
          <w:lang w:val="ru-RU"/>
        </w:rPr>
        <w:t>10</w:t>
      </w:r>
      <w:r w:rsidRPr="00BD36DC">
        <w:rPr>
          <w:rFonts w:ascii="Times New Roman" w:hAnsi="Times New Roman" w:cs="Times New Roman"/>
          <w:sz w:val="28"/>
          <w:szCs w:val="28"/>
          <w:lang w:val="ru-RU"/>
        </w:rPr>
        <w:t xml:space="preserve">. Состав редакционной коллегии сборника научных трудов Конференции утверждается распоряжением директора института геологии и нефтегазодобычи. </w:t>
      </w:r>
    </w:p>
    <w:p w14:paraId="7AA1B078" w14:textId="29416BCB" w:rsidR="00195DC0" w:rsidRPr="00BD36DC" w:rsidRDefault="00195DC0" w:rsidP="00584724">
      <w:pPr>
        <w:pStyle w:val="aa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D36DC">
        <w:rPr>
          <w:rFonts w:ascii="Times New Roman" w:hAnsi="Times New Roman" w:cs="Times New Roman"/>
          <w:sz w:val="28"/>
          <w:szCs w:val="28"/>
          <w:lang w:val="ru-RU"/>
        </w:rPr>
        <w:t>1.1</w:t>
      </w:r>
      <w:r w:rsidR="00656BF6">
        <w:rPr>
          <w:rFonts w:ascii="Times New Roman" w:hAnsi="Times New Roman" w:cs="Times New Roman"/>
          <w:sz w:val="28"/>
          <w:szCs w:val="28"/>
          <w:lang w:val="ru-RU"/>
        </w:rPr>
        <w:t>1</w:t>
      </w:r>
      <w:r w:rsidRPr="00BD36DC">
        <w:rPr>
          <w:rFonts w:ascii="Times New Roman" w:hAnsi="Times New Roman" w:cs="Times New Roman"/>
          <w:sz w:val="28"/>
          <w:szCs w:val="28"/>
          <w:lang w:val="ru-RU"/>
        </w:rPr>
        <w:t xml:space="preserve">. Рабочий язык Конференции: русский. </w:t>
      </w:r>
    </w:p>
    <w:p w14:paraId="27FBDE89" w14:textId="1B04D8B4" w:rsidR="00195DC0" w:rsidRPr="00FD5E58" w:rsidRDefault="00195DC0" w:rsidP="00584724">
      <w:pPr>
        <w:pStyle w:val="aa"/>
        <w:spacing w:before="0" w:after="0"/>
        <w:ind w:firstLine="709"/>
        <w:jc w:val="both"/>
        <w:rPr>
          <w:rFonts w:ascii="Times New Roman" w:hAnsi="Times New Roman" w:cs="Times New Roman"/>
          <w:sz w:val="40"/>
          <w:szCs w:val="28"/>
          <w:lang w:val="ru-RU"/>
        </w:rPr>
      </w:pPr>
      <w:r w:rsidRPr="00BD36DC">
        <w:rPr>
          <w:rFonts w:ascii="Times New Roman" w:hAnsi="Times New Roman" w:cs="Times New Roman"/>
          <w:sz w:val="28"/>
          <w:szCs w:val="28"/>
          <w:lang w:val="ru-RU"/>
        </w:rPr>
        <w:t>1.1</w:t>
      </w:r>
      <w:r w:rsidR="00656BF6"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BD36DC">
        <w:rPr>
          <w:rFonts w:ascii="Times New Roman" w:hAnsi="Times New Roman" w:cs="Times New Roman"/>
          <w:sz w:val="28"/>
          <w:szCs w:val="28"/>
          <w:lang w:val="ru-RU"/>
        </w:rPr>
        <w:t>. Контактная и справочная информация: 6250</w:t>
      </w:r>
      <w:r w:rsidR="003549DA">
        <w:rPr>
          <w:rFonts w:ascii="Times New Roman" w:hAnsi="Times New Roman" w:cs="Times New Roman"/>
          <w:sz w:val="28"/>
          <w:szCs w:val="28"/>
          <w:lang w:val="ru-RU"/>
        </w:rPr>
        <w:t>0</w:t>
      </w:r>
      <w:r w:rsidRPr="00BD36DC">
        <w:rPr>
          <w:rFonts w:ascii="Times New Roman" w:hAnsi="Times New Roman" w:cs="Times New Roman"/>
          <w:sz w:val="28"/>
          <w:szCs w:val="28"/>
          <w:lang w:val="ru-RU"/>
        </w:rPr>
        <w:t xml:space="preserve">0, Россия, г. Тюмень, ул. Володарского,56, </w:t>
      </w:r>
      <w:r w:rsidRPr="00BD36DC">
        <w:rPr>
          <w:rFonts w:ascii="Times New Roman" w:hAnsi="Times New Roman" w:cs="Times New Roman"/>
          <w:sz w:val="28"/>
          <w:szCs w:val="20"/>
          <w:lang w:val="ru-RU"/>
        </w:rPr>
        <w:t xml:space="preserve">кафедра ПГФ, </w:t>
      </w:r>
      <w:proofErr w:type="spellStart"/>
      <w:r w:rsidRPr="00BD36DC">
        <w:rPr>
          <w:rFonts w:ascii="Times New Roman" w:hAnsi="Times New Roman" w:cs="Times New Roman"/>
          <w:sz w:val="28"/>
          <w:szCs w:val="20"/>
          <w:lang w:val="ru-RU"/>
        </w:rPr>
        <w:t>ИГиН</w:t>
      </w:r>
      <w:proofErr w:type="spellEnd"/>
      <w:r w:rsidRPr="00BD36DC">
        <w:rPr>
          <w:rFonts w:ascii="Times New Roman" w:hAnsi="Times New Roman" w:cs="Times New Roman"/>
          <w:sz w:val="28"/>
          <w:szCs w:val="20"/>
          <w:lang w:val="ru-RU"/>
        </w:rPr>
        <w:t>, ТИУ</w:t>
      </w:r>
      <w:r w:rsidR="00732FC7">
        <w:rPr>
          <w:rFonts w:ascii="Times New Roman" w:hAnsi="Times New Roman" w:cs="Times New Roman"/>
          <w:sz w:val="28"/>
          <w:szCs w:val="20"/>
          <w:lang w:val="ru-RU"/>
        </w:rPr>
        <w:t xml:space="preserve"> (</w:t>
      </w:r>
      <w:hyperlink r:id="rId13" w:history="1">
        <w:r w:rsidR="00732FC7" w:rsidRPr="00D17CEA">
          <w:rPr>
            <w:rStyle w:val="ac"/>
            <w:rFonts w:ascii="Times New Roman" w:hAnsi="Times New Roman" w:cs="Times New Roman"/>
            <w:sz w:val="28"/>
            <w:szCs w:val="28"/>
            <w:lang w:val="ru-RU"/>
          </w:rPr>
          <w:t>geofizconference@tyuiu.ru</w:t>
        </w:r>
      </w:hyperlink>
      <w:r w:rsidR="00732FC7">
        <w:rPr>
          <w:rFonts w:ascii="Times New Roman" w:hAnsi="Times New Roman" w:cs="Times New Roman"/>
          <w:sz w:val="28"/>
          <w:szCs w:val="28"/>
          <w:lang w:val="ru-RU"/>
        </w:rPr>
        <w:t>)</w:t>
      </w:r>
    </w:p>
    <w:p w14:paraId="1909CFAE" w14:textId="77777777" w:rsidR="00D83C0D" w:rsidRPr="00740C41" w:rsidRDefault="00D83C0D" w:rsidP="00195DC0">
      <w:pPr>
        <w:tabs>
          <w:tab w:val="left" w:pos="28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240D523" w14:textId="2DFE8A3B" w:rsidR="00195DC0" w:rsidRDefault="00195DC0" w:rsidP="00195DC0">
      <w:pPr>
        <w:tabs>
          <w:tab w:val="left" w:pos="28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2. ОРГАНИЗАЦИОННЫЙ КОМИТЕТ</w:t>
      </w:r>
    </w:p>
    <w:p w14:paraId="6C3D9679" w14:textId="77777777" w:rsidR="00195DC0" w:rsidRPr="00740C41" w:rsidRDefault="00195DC0" w:rsidP="00195DC0">
      <w:pPr>
        <w:tabs>
          <w:tab w:val="left" w:pos="28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1C29C57" w14:textId="33769A35" w:rsidR="00195DC0" w:rsidRDefault="00195DC0" w:rsidP="00195D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2.1. Для организации </w:t>
      </w:r>
      <w:r w:rsidR="00753640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проведения Конференции </w:t>
      </w:r>
      <w:r w:rsidR="00E7470E">
        <w:rPr>
          <w:rFonts w:ascii="Times New Roman" w:eastAsia="Times New Roman" w:hAnsi="Times New Roman" w:cs="Times New Roman"/>
          <w:sz w:val="28"/>
          <w:szCs w:val="28"/>
        </w:rPr>
        <w:t xml:space="preserve">приказом ректора </w:t>
      </w:r>
      <w:r>
        <w:rPr>
          <w:rFonts w:ascii="Times New Roman" w:eastAsia="Times New Roman" w:hAnsi="Times New Roman" w:cs="Times New Roman"/>
          <w:sz w:val="28"/>
          <w:szCs w:val="28"/>
        </w:rPr>
        <w:t>создается Орг</w:t>
      </w:r>
      <w:r w:rsidR="00753640">
        <w:rPr>
          <w:rFonts w:ascii="Times New Roman" w:eastAsia="Times New Roman" w:hAnsi="Times New Roman" w:cs="Times New Roman"/>
          <w:sz w:val="28"/>
          <w:szCs w:val="28"/>
        </w:rPr>
        <w:t xml:space="preserve">анизационный </w:t>
      </w:r>
      <w:r>
        <w:rPr>
          <w:rFonts w:ascii="Times New Roman" w:eastAsia="Times New Roman" w:hAnsi="Times New Roman" w:cs="Times New Roman"/>
          <w:sz w:val="28"/>
          <w:szCs w:val="28"/>
        </w:rPr>
        <w:t>комитет</w:t>
      </w:r>
      <w:r w:rsidR="00C50481">
        <w:rPr>
          <w:rFonts w:ascii="Times New Roman" w:eastAsia="Times New Roman" w:hAnsi="Times New Roman" w:cs="Times New Roman"/>
          <w:sz w:val="28"/>
          <w:szCs w:val="28"/>
        </w:rPr>
        <w:t xml:space="preserve"> (далее - О</w:t>
      </w:r>
      <w:r w:rsidR="00753640">
        <w:rPr>
          <w:rFonts w:ascii="Times New Roman" w:eastAsia="Times New Roman" w:hAnsi="Times New Roman" w:cs="Times New Roman"/>
          <w:sz w:val="28"/>
          <w:szCs w:val="28"/>
        </w:rPr>
        <w:t>ргкомитет)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в состав которого входят </w:t>
      </w:r>
      <w:r w:rsidR="00753640">
        <w:rPr>
          <w:rFonts w:ascii="Times New Roman" w:eastAsia="Times New Roman" w:hAnsi="Times New Roman" w:cs="Times New Roman"/>
          <w:sz w:val="28"/>
          <w:szCs w:val="28"/>
        </w:rPr>
        <w:t xml:space="preserve">работники из числа административно-управленческого персонала, </w:t>
      </w:r>
      <w:r w:rsidR="00C56AF8">
        <w:rPr>
          <w:rFonts w:ascii="Times New Roman" w:eastAsia="Times New Roman" w:hAnsi="Times New Roman" w:cs="Times New Roman"/>
          <w:sz w:val="28"/>
          <w:szCs w:val="28"/>
        </w:rPr>
        <w:t>научного и профессорско-преподавательского состава профильных подразделений ТИУ,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 также представители предприятий нефтегазовой отрасли.</w:t>
      </w:r>
      <w:r w:rsidR="00C56AF8" w:rsidRPr="00C56A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1F47D29" w14:textId="6AA65740" w:rsidR="00195DC0" w:rsidRDefault="00195DC0" w:rsidP="00195D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2.2. Оргкомитет утверждает план подготовки и проведения Конференции. Оргкомитет несет полную ответственность за организацию и проведение Конференции. </w:t>
      </w:r>
    </w:p>
    <w:p w14:paraId="42570A27" w14:textId="05E7A6D9" w:rsidR="00C56AF8" w:rsidRDefault="00195DC0" w:rsidP="00195D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2.3. </w:t>
      </w:r>
      <w:r w:rsidR="00283333">
        <w:rPr>
          <w:rFonts w:ascii="Times New Roman" w:eastAsia="Times New Roman" w:hAnsi="Times New Roman" w:cs="Times New Roman"/>
          <w:sz w:val="28"/>
          <w:szCs w:val="28"/>
        </w:rPr>
        <w:t>Руководство работой О</w:t>
      </w:r>
      <w:r w:rsidR="00C56AF8">
        <w:rPr>
          <w:rFonts w:ascii="Times New Roman" w:eastAsia="Times New Roman" w:hAnsi="Times New Roman" w:cs="Times New Roman"/>
          <w:sz w:val="28"/>
          <w:szCs w:val="28"/>
        </w:rPr>
        <w:t>ргкомитета</w:t>
      </w:r>
      <w:r w:rsidR="00287E8B">
        <w:rPr>
          <w:rFonts w:ascii="Times New Roman" w:eastAsia="Times New Roman" w:hAnsi="Times New Roman" w:cs="Times New Roman"/>
          <w:sz w:val="28"/>
          <w:szCs w:val="28"/>
        </w:rPr>
        <w:t>,</w:t>
      </w:r>
      <w:r w:rsidR="00C56AF8">
        <w:rPr>
          <w:rFonts w:ascii="Times New Roman" w:eastAsia="Times New Roman" w:hAnsi="Times New Roman" w:cs="Times New Roman"/>
          <w:sz w:val="28"/>
          <w:szCs w:val="28"/>
        </w:rPr>
        <w:t xml:space="preserve"> осуществляет его председатель. Для оперативной координации деятельности по подготовке и проведению </w:t>
      </w:r>
      <w:r w:rsidR="00C56AF8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Конференции и ведения делопроизводства назначается </w:t>
      </w:r>
      <w:r w:rsidR="0033261E">
        <w:rPr>
          <w:rFonts w:ascii="Times New Roman" w:eastAsia="Times New Roman" w:hAnsi="Times New Roman" w:cs="Times New Roman"/>
          <w:sz w:val="28"/>
          <w:szCs w:val="28"/>
        </w:rPr>
        <w:t>ответственный</w:t>
      </w:r>
      <w:r w:rsidR="00C56AF8">
        <w:rPr>
          <w:rFonts w:ascii="Times New Roman" w:eastAsia="Times New Roman" w:hAnsi="Times New Roman" w:cs="Times New Roman"/>
          <w:sz w:val="28"/>
          <w:szCs w:val="28"/>
        </w:rPr>
        <w:t xml:space="preserve"> секретарь Конференции.</w:t>
      </w:r>
    </w:p>
    <w:p w14:paraId="01B16A37" w14:textId="54724CC6" w:rsidR="00195DC0" w:rsidRDefault="00195DC0" w:rsidP="00195D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2.4. </w:t>
      </w:r>
      <w:r w:rsidR="00C56AF8">
        <w:rPr>
          <w:rFonts w:ascii="Times New Roman" w:eastAsia="Times New Roman" w:hAnsi="Times New Roman" w:cs="Times New Roman"/>
          <w:sz w:val="28"/>
          <w:szCs w:val="28"/>
        </w:rPr>
        <w:t xml:space="preserve">Оргкомитет осуществляет рецензирование заявок </w:t>
      </w:r>
      <w:r w:rsidR="0033261E">
        <w:rPr>
          <w:rFonts w:ascii="Times New Roman" w:eastAsia="Times New Roman" w:hAnsi="Times New Roman" w:cs="Times New Roman"/>
          <w:sz w:val="28"/>
          <w:szCs w:val="28"/>
        </w:rPr>
        <w:t xml:space="preserve">на участие в Конференции </w:t>
      </w:r>
      <w:r w:rsidR="00C56AF8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="0033261E">
        <w:rPr>
          <w:rFonts w:ascii="Times New Roman" w:eastAsia="Times New Roman" w:hAnsi="Times New Roman" w:cs="Times New Roman"/>
          <w:sz w:val="28"/>
          <w:szCs w:val="28"/>
        </w:rPr>
        <w:t xml:space="preserve">статей для публикации в сборнике трудов </w:t>
      </w:r>
      <w:r w:rsidR="00B379AD">
        <w:rPr>
          <w:rFonts w:ascii="Times New Roman" w:eastAsia="Times New Roman" w:hAnsi="Times New Roman" w:cs="Times New Roman"/>
          <w:sz w:val="28"/>
          <w:szCs w:val="28"/>
        </w:rPr>
        <w:t xml:space="preserve">Конференции в </w:t>
      </w:r>
      <w:r w:rsidR="0033261E">
        <w:rPr>
          <w:rFonts w:ascii="Times New Roman" w:eastAsia="Times New Roman" w:hAnsi="Times New Roman" w:cs="Times New Roman"/>
          <w:sz w:val="28"/>
          <w:szCs w:val="28"/>
        </w:rPr>
        <w:t>соответств</w:t>
      </w:r>
      <w:r w:rsidR="00B379AD">
        <w:rPr>
          <w:rFonts w:ascii="Times New Roman" w:eastAsia="Times New Roman" w:hAnsi="Times New Roman" w:cs="Times New Roman"/>
          <w:sz w:val="28"/>
          <w:szCs w:val="28"/>
        </w:rPr>
        <w:t>ии с</w:t>
      </w:r>
      <w:r w:rsidR="0033261E">
        <w:rPr>
          <w:rFonts w:ascii="Times New Roman" w:eastAsia="Times New Roman" w:hAnsi="Times New Roman" w:cs="Times New Roman"/>
          <w:sz w:val="28"/>
          <w:szCs w:val="28"/>
        </w:rPr>
        <w:t xml:space="preserve"> требованиям</w:t>
      </w:r>
      <w:r w:rsidR="00B379AD">
        <w:rPr>
          <w:rFonts w:ascii="Times New Roman" w:eastAsia="Times New Roman" w:hAnsi="Times New Roman" w:cs="Times New Roman"/>
          <w:sz w:val="28"/>
          <w:szCs w:val="28"/>
        </w:rPr>
        <w:t>и</w:t>
      </w:r>
      <w:r w:rsidR="0033261E">
        <w:rPr>
          <w:rFonts w:ascii="Times New Roman" w:eastAsia="Times New Roman" w:hAnsi="Times New Roman" w:cs="Times New Roman"/>
          <w:sz w:val="28"/>
          <w:szCs w:val="28"/>
        </w:rPr>
        <w:t>, указанным</w:t>
      </w:r>
      <w:r w:rsidR="00C32A52">
        <w:rPr>
          <w:rFonts w:ascii="Times New Roman" w:eastAsia="Times New Roman" w:hAnsi="Times New Roman" w:cs="Times New Roman"/>
          <w:sz w:val="28"/>
          <w:szCs w:val="28"/>
        </w:rPr>
        <w:t>и</w:t>
      </w:r>
      <w:r w:rsidR="0033261E"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информационном письме </w:t>
      </w:r>
      <w:r w:rsidR="00B379AD">
        <w:rPr>
          <w:rFonts w:ascii="Times New Roman" w:eastAsia="Times New Roman" w:hAnsi="Times New Roman" w:cs="Times New Roman"/>
          <w:sz w:val="28"/>
          <w:szCs w:val="28"/>
        </w:rPr>
        <w:t xml:space="preserve">и Положении </w:t>
      </w:r>
      <w:r w:rsidR="0033261E">
        <w:rPr>
          <w:rFonts w:ascii="Times New Roman" w:eastAsia="Times New Roman" w:hAnsi="Times New Roman" w:cs="Times New Roman"/>
          <w:sz w:val="28"/>
          <w:szCs w:val="28"/>
        </w:rPr>
        <w:t>о проведении Конференции</w:t>
      </w:r>
      <w:r w:rsidR="00EA3E0A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0EB82AC" w14:textId="77777777" w:rsidR="00D83C0D" w:rsidRPr="00740C41" w:rsidRDefault="00D83C0D" w:rsidP="00195D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068ABCE" w14:textId="24EDF07F" w:rsidR="00195DC0" w:rsidRDefault="00195DC0" w:rsidP="00740C41">
      <w:pPr>
        <w:pStyle w:val="Compact"/>
        <w:numPr>
          <w:ilvl w:val="0"/>
          <w:numId w:val="1"/>
        </w:numPr>
        <w:spacing w:before="0" w:after="0"/>
        <w:ind w:left="391" w:hanging="39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43C1">
        <w:rPr>
          <w:rFonts w:ascii="Times New Roman" w:hAnsi="Times New Roman" w:cs="Times New Roman"/>
          <w:b/>
          <w:sz w:val="28"/>
          <w:szCs w:val="28"/>
        </w:rPr>
        <w:t>ПОРЯДОК ПРОВЕДЕНИЯ КОНФЕРЕНЦИИ</w:t>
      </w:r>
    </w:p>
    <w:p w14:paraId="6A93B0B6" w14:textId="77777777" w:rsidR="00195DC0" w:rsidRPr="00740C41" w:rsidRDefault="00195DC0" w:rsidP="00195DC0">
      <w:pPr>
        <w:pStyle w:val="FirstParagraph"/>
        <w:spacing w:before="0" w:after="0"/>
        <w:ind w:firstLine="709"/>
        <w:jc w:val="both"/>
        <w:rPr>
          <w:rFonts w:ascii="Times New Roman" w:hAnsi="Times New Roman" w:cs="Times New Roman"/>
          <w:lang w:val="ru-RU"/>
        </w:rPr>
      </w:pPr>
    </w:p>
    <w:p w14:paraId="3EEF1CC5" w14:textId="35F13C94" w:rsidR="00195DC0" w:rsidRPr="00BD36DC" w:rsidRDefault="00195DC0" w:rsidP="00195DC0">
      <w:pPr>
        <w:pStyle w:val="FirstParagraph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D36DC">
        <w:rPr>
          <w:rFonts w:ascii="Times New Roman" w:hAnsi="Times New Roman" w:cs="Times New Roman"/>
          <w:sz w:val="28"/>
          <w:szCs w:val="28"/>
          <w:lang w:val="ru-RU"/>
        </w:rPr>
        <w:t xml:space="preserve">3.1. Оргкомитет </w:t>
      </w:r>
      <w:r w:rsidR="00B379AD">
        <w:rPr>
          <w:rFonts w:ascii="Times New Roman" w:hAnsi="Times New Roman" w:cs="Times New Roman"/>
          <w:sz w:val="28"/>
          <w:szCs w:val="28"/>
          <w:lang w:val="ru-RU"/>
        </w:rPr>
        <w:t xml:space="preserve">осуществляет подготовку информационного письма </w:t>
      </w:r>
      <w:r w:rsidRPr="00BD36DC">
        <w:rPr>
          <w:rFonts w:ascii="Times New Roman" w:hAnsi="Times New Roman" w:cs="Times New Roman"/>
          <w:sz w:val="28"/>
          <w:szCs w:val="28"/>
          <w:lang w:val="ru-RU"/>
        </w:rPr>
        <w:t>о проведении Конференции</w:t>
      </w:r>
      <w:r w:rsidR="00B379AD">
        <w:rPr>
          <w:rFonts w:ascii="Times New Roman" w:hAnsi="Times New Roman" w:cs="Times New Roman"/>
          <w:sz w:val="28"/>
          <w:szCs w:val="28"/>
          <w:lang w:val="ru-RU"/>
        </w:rPr>
        <w:t xml:space="preserve">, передает его в </w:t>
      </w:r>
      <w:r w:rsidR="00C32A52">
        <w:rPr>
          <w:rFonts w:ascii="Times New Roman" w:hAnsi="Times New Roman" w:cs="Times New Roman"/>
          <w:sz w:val="28"/>
          <w:szCs w:val="28"/>
          <w:lang w:val="ru-RU"/>
        </w:rPr>
        <w:t xml:space="preserve">отдел организации </w:t>
      </w:r>
      <w:r w:rsidR="005B447F">
        <w:rPr>
          <w:rFonts w:ascii="Times New Roman" w:hAnsi="Times New Roman" w:cs="Times New Roman"/>
          <w:sz w:val="28"/>
          <w:szCs w:val="28"/>
          <w:lang w:val="ru-RU"/>
        </w:rPr>
        <w:t xml:space="preserve">научных мероприятий </w:t>
      </w:r>
      <w:r w:rsidR="00E7470E">
        <w:rPr>
          <w:rFonts w:ascii="Times New Roman" w:hAnsi="Times New Roman" w:cs="Times New Roman"/>
          <w:sz w:val="28"/>
          <w:szCs w:val="28"/>
          <w:lang w:val="ru-RU"/>
        </w:rPr>
        <w:t xml:space="preserve">управления </w:t>
      </w:r>
      <w:r w:rsidR="005B447F">
        <w:rPr>
          <w:rFonts w:ascii="Times New Roman" w:hAnsi="Times New Roman" w:cs="Times New Roman"/>
          <w:sz w:val="28"/>
          <w:szCs w:val="28"/>
          <w:lang w:val="ru-RU"/>
        </w:rPr>
        <w:t xml:space="preserve">научных исследований и развития </w:t>
      </w:r>
      <w:r w:rsidR="00B379AD">
        <w:rPr>
          <w:rFonts w:ascii="Times New Roman" w:hAnsi="Times New Roman" w:cs="Times New Roman"/>
          <w:sz w:val="28"/>
          <w:szCs w:val="28"/>
          <w:lang w:val="ru-RU"/>
        </w:rPr>
        <w:t>для размещения на сайте Университета в разделе «Конференции», а также</w:t>
      </w:r>
      <w:r w:rsidRPr="00BD36DC">
        <w:rPr>
          <w:rFonts w:ascii="Times New Roman" w:hAnsi="Times New Roman" w:cs="Times New Roman"/>
          <w:sz w:val="28"/>
          <w:szCs w:val="28"/>
          <w:lang w:val="ru-RU"/>
        </w:rPr>
        <w:t xml:space="preserve"> направляет информационное письмо в профильные высшие учебные заведения, </w:t>
      </w:r>
      <w:r w:rsidR="00217D69">
        <w:rPr>
          <w:rFonts w:ascii="Times New Roman" w:hAnsi="Times New Roman" w:cs="Times New Roman"/>
          <w:sz w:val="28"/>
          <w:szCs w:val="28"/>
          <w:lang w:val="ru-RU"/>
        </w:rPr>
        <w:t xml:space="preserve">научные </w:t>
      </w:r>
      <w:r w:rsidRPr="00BD36DC">
        <w:rPr>
          <w:rFonts w:ascii="Times New Roman" w:hAnsi="Times New Roman" w:cs="Times New Roman"/>
          <w:sz w:val="28"/>
          <w:szCs w:val="28"/>
          <w:lang w:val="ru-RU"/>
        </w:rPr>
        <w:t>организации,</w:t>
      </w:r>
      <w:r w:rsidR="00217D69">
        <w:rPr>
          <w:rFonts w:ascii="Times New Roman" w:hAnsi="Times New Roman" w:cs="Times New Roman"/>
          <w:sz w:val="28"/>
          <w:szCs w:val="28"/>
          <w:lang w:val="ru-RU"/>
        </w:rPr>
        <w:t xml:space="preserve"> предприятия</w:t>
      </w:r>
      <w:r w:rsidRPr="00BD36DC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217D69">
        <w:rPr>
          <w:rFonts w:ascii="Times New Roman" w:hAnsi="Times New Roman" w:cs="Times New Roman"/>
          <w:sz w:val="28"/>
          <w:szCs w:val="28"/>
          <w:lang w:val="ru-RU"/>
        </w:rPr>
        <w:t xml:space="preserve"> При необходимости </w:t>
      </w:r>
      <w:r w:rsidR="00EA3E0A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="00217D69">
        <w:rPr>
          <w:rFonts w:ascii="Times New Roman" w:hAnsi="Times New Roman" w:cs="Times New Roman"/>
          <w:sz w:val="28"/>
          <w:szCs w:val="28"/>
          <w:lang w:val="ru-RU"/>
        </w:rPr>
        <w:t xml:space="preserve">ргкомитетом могут быть подготовлены и разосланы </w:t>
      </w:r>
      <w:r w:rsidR="00287E8B">
        <w:rPr>
          <w:rFonts w:ascii="Times New Roman" w:hAnsi="Times New Roman" w:cs="Times New Roman"/>
          <w:sz w:val="28"/>
          <w:szCs w:val="28"/>
          <w:lang w:val="ru-RU"/>
        </w:rPr>
        <w:t>дополнительные</w:t>
      </w:r>
      <w:r w:rsidR="00217D69">
        <w:rPr>
          <w:rFonts w:ascii="Times New Roman" w:hAnsi="Times New Roman" w:cs="Times New Roman"/>
          <w:sz w:val="28"/>
          <w:szCs w:val="28"/>
          <w:lang w:val="ru-RU"/>
        </w:rPr>
        <w:t xml:space="preserve"> информационн</w:t>
      </w:r>
      <w:r w:rsidR="00287E8B">
        <w:rPr>
          <w:rFonts w:ascii="Times New Roman" w:hAnsi="Times New Roman" w:cs="Times New Roman"/>
          <w:sz w:val="28"/>
          <w:szCs w:val="28"/>
          <w:lang w:val="ru-RU"/>
        </w:rPr>
        <w:t>ы</w:t>
      </w:r>
      <w:r w:rsidR="00217D69">
        <w:rPr>
          <w:rFonts w:ascii="Times New Roman" w:hAnsi="Times New Roman" w:cs="Times New Roman"/>
          <w:sz w:val="28"/>
          <w:szCs w:val="28"/>
          <w:lang w:val="ru-RU"/>
        </w:rPr>
        <w:t>е письм</w:t>
      </w:r>
      <w:r w:rsidR="00287E8B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217D69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37FB2B9" w14:textId="77D59F48" w:rsidR="000D4B79" w:rsidRPr="00BD36DC" w:rsidRDefault="000D4B79" w:rsidP="000D4B79">
      <w:pPr>
        <w:pStyle w:val="aa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D36DC">
        <w:rPr>
          <w:rFonts w:ascii="Times New Roman" w:hAnsi="Times New Roman" w:cs="Times New Roman"/>
          <w:sz w:val="28"/>
          <w:szCs w:val="28"/>
          <w:lang w:val="ru-RU"/>
        </w:rPr>
        <w:t>3.</w:t>
      </w:r>
      <w:r w:rsidR="00732FC7"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BD36DC">
        <w:rPr>
          <w:rFonts w:ascii="Times New Roman" w:hAnsi="Times New Roman" w:cs="Times New Roman"/>
          <w:sz w:val="28"/>
          <w:szCs w:val="28"/>
          <w:lang w:val="ru-RU"/>
        </w:rPr>
        <w:t>. Участники конференции могут представлять</w:t>
      </w:r>
      <w:r w:rsidR="00DC0CBD">
        <w:rPr>
          <w:rFonts w:ascii="Times New Roman" w:hAnsi="Times New Roman" w:cs="Times New Roman"/>
          <w:sz w:val="28"/>
          <w:szCs w:val="28"/>
          <w:lang w:val="ru-RU"/>
        </w:rPr>
        <w:t>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D36DC">
        <w:rPr>
          <w:rFonts w:ascii="Times New Roman" w:hAnsi="Times New Roman" w:cs="Times New Roman"/>
          <w:sz w:val="28"/>
          <w:szCs w:val="28"/>
          <w:lang w:val="ru-RU"/>
        </w:rPr>
        <w:t>как индивидуальн</w:t>
      </w:r>
      <w:r>
        <w:rPr>
          <w:rFonts w:ascii="Times New Roman" w:hAnsi="Times New Roman" w:cs="Times New Roman"/>
          <w:sz w:val="28"/>
          <w:szCs w:val="28"/>
          <w:lang w:val="ru-RU"/>
        </w:rPr>
        <w:t>ые</w:t>
      </w:r>
      <w:r w:rsidRPr="00BD36DC">
        <w:rPr>
          <w:rFonts w:ascii="Times New Roman" w:hAnsi="Times New Roman" w:cs="Times New Roman"/>
          <w:sz w:val="28"/>
          <w:szCs w:val="28"/>
          <w:lang w:val="ru-RU"/>
        </w:rPr>
        <w:t xml:space="preserve"> научные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доклады и </w:t>
      </w:r>
      <w:r w:rsidRPr="00BD36DC">
        <w:rPr>
          <w:rFonts w:ascii="Times New Roman" w:hAnsi="Times New Roman" w:cs="Times New Roman"/>
          <w:sz w:val="28"/>
          <w:szCs w:val="28"/>
          <w:lang w:val="ru-RU"/>
        </w:rPr>
        <w:t xml:space="preserve">статьи, так и выполненные авторскими коллективами с количеством участников не более 3 человек. Максимальное количество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докладов и </w:t>
      </w:r>
      <w:r w:rsidRPr="00BD36DC">
        <w:rPr>
          <w:rFonts w:ascii="Times New Roman" w:hAnsi="Times New Roman" w:cs="Times New Roman"/>
          <w:sz w:val="28"/>
          <w:szCs w:val="28"/>
          <w:lang w:val="ru-RU"/>
        </w:rPr>
        <w:t>статей от одного автора - не более двух.</w:t>
      </w:r>
    </w:p>
    <w:p w14:paraId="60114DDA" w14:textId="50DBB716" w:rsidR="00A35514" w:rsidRDefault="001534E1">
      <w:pPr>
        <w:pStyle w:val="aa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C0CBD">
        <w:rPr>
          <w:rStyle w:val="ac"/>
          <w:rFonts w:ascii="Times New Roman" w:hAnsi="Times New Roman" w:cs="Times New Roman"/>
          <w:color w:val="auto"/>
          <w:sz w:val="28"/>
          <w:szCs w:val="20"/>
          <w:u w:val="none"/>
          <w:lang w:val="ru-RU"/>
        </w:rPr>
        <w:t>3.</w:t>
      </w:r>
      <w:r w:rsidR="00732FC7">
        <w:rPr>
          <w:rStyle w:val="ac"/>
          <w:rFonts w:ascii="Times New Roman" w:hAnsi="Times New Roman" w:cs="Times New Roman"/>
          <w:color w:val="auto"/>
          <w:sz w:val="28"/>
          <w:szCs w:val="20"/>
          <w:u w:val="none"/>
          <w:lang w:val="ru-RU"/>
        </w:rPr>
        <w:t>3</w:t>
      </w:r>
      <w:r w:rsidR="000D4B79" w:rsidRPr="00DC0CBD">
        <w:rPr>
          <w:rStyle w:val="ac"/>
          <w:rFonts w:ascii="Times New Roman" w:hAnsi="Times New Roman" w:cs="Times New Roman"/>
          <w:color w:val="auto"/>
          <w:sz w:val="28"/>
          <w:szCs w:val="20"/>
          <w:u w:val="none"/>
          <w:lang w:val="ru-RU"/>
        </w:rPr>
        <w:t>.</w:t>
      </w:r>
      <w:r w:rsidR="00E7470E">
        <w:rPr>
          <w:rStyle w:val="ac"/>
          <w:rFonts w:ascii="Times New Roman" w:hAnsi="Times New Roman" w:cs="Times New Roman"/>
          <w:color w:val="auto"/>
          <w:sz w:val="28"/>
          <w:szCs w:val="20"/>
          <w:u w:val="none"/>
          <w:lang w:val="ru-RU"/>
        </w:rPr>
        <w:t xml:space="preserve"> </w:t>
      </w:r>
      <w:r w:rsidR="00A35514" w:rsidRPr="00BD36DC">
        <w:rPr>
          <w:rFonts w:ascii="Times New Roman" w:hAnsi="Times New Roman" w:cs="Times New Roman"/>
          <w:sz w:val="28"/>
          <w:szCs w:val="28"/>
          <w:lang w:val="ru-RU"/>
        </w:rPr>
        <w:t>После окончания срока подачи заявок и</w:t>
      </w:r>
      <w:r w:rsidR="00A35514">
        <w:rPr>
          <w:rFonts w:ascii="Times New Roman" w:hAnsi="Times New Roman" w:cs="Times New Roman"/>
          <w:sz w:val="28"/>
          <w:szCs w:val="28"/>
          <w:lang w:val="ru-RU"/>
        </w:rPr>
        <w:t xml:space="preserve"> тезисов</w:t>
      </w:r>
      <w:r w:rsidR="00A35514" w:rsidRPr="00BD36DC">
        <w:rPr>
          <w:rFonts w:ascii="Times New Roman" w:hAnsi="Times New Roman" w:cs="Times New Roman"/>
          <w:sz w:val="28"/>
          <w:szCs w:val="28"/>
          <w:lang w:val="ru-RU"/>
        </w:rPr>
        <w:t>, указанного в информационном пи</w:t>
      </w:r>
      <w:r w:rsidR="00A35514">
        <w:rPr>
          <w:rFonts w:ascii="Times New Roman" w:hAnsi="Times New Roman" w:cs="Times New Roman"/>
          <w:sz w:val="28"/>
          <w:szCs w:val="28"/>
          <w:lang w:val="ru-RU"/>
        </w:rPr>
        <w:t xml:space="preserve">сьме, в течение 7 рабочих дней </w:t>
      </w:r>
      <w:r w:rsidR="00A35514" w:rsidRPr="00BD36DC">
        <w:rPr>
          <w:rFonts w:ascii="Times New Roman" w:hAnsi="Times New Roman" w:cs="Times New Roman"/>
          <w:sz w:val="28"/>
          <w:szCs w:val="28"/>
          <w:lang w:val="ru-RU"/>
        </w:rPr>
        <w:t xml:space="preserve">Оргкомитет </w:t>
      </w:r>
      <w:r w:rsidR="00A35514">
        <w:rPr>
          <w:rFonts w:ascii="Times New Roman" w:hAnsi="Times New Roman" w:cs="Times New Roman"/>
          <w:sz w:val="28"/>
          <w:szCs w:val="28"/>
          <w:lang w:val="ru-RU"/>
        </w:rPr>
        <w:t xml:space="preserve">выполняет их рецензирование и </w:t>
      </w:r>
      <w:r w:rsidR="00A35514" w:rsidRPr="00BD36DC">
        <w:rPr>
          <w:rFonts w:ascii="Times New Roman" w:hAnsi="Times New Roman" w:cs="Times New Roman"/>
          <w:sz w:val="28"/>
          <w:szCs w:val="28"/>
          <w:lang w:val="ru-RU"/>
        </w:rPr>
        <w:t>формирует программ</w:t>
      </w:r>
      <w:r w:rsidR="00A35514">
        <w:rPr>
          <w:rFonts w:ascii="Times New Roman" w:hAnsi="Times New Roman" w:cs="Times New Roman"/>
          <w:sz w:val="28"/>
          <w:szCs w:val="28"/>
          <w:lang w:val="ru-RU"/>
        </w:rPr>
        <w:t>у</w:t>
      </w:r>
      <w:r w:rsidR="00A35514" w:rsidRPr="00BD36DC">
        <w:rPr>
          <w:rFonts w:ascii="Times New Roman" w:hAnsi="Times New Roman" w:cs="Times New Roman"/>
          <w:sz w:val="28"/>
          <w:szCs w:val="28"/>
          <w:lang w:val="ru-RU"/>
        </w:rPr>
        <w:t xml:space="preserve"> Конференции.</w:t>
      </w:r>
    </w:p>
    <w:p w14:paraId="384181D2" w14:textId="28C35201" w:rsidR="000D4B79" w:rsidRPr="00BD36DC" w:rsidRDefault="000D4B79">
      <w:pPr>
        <w:pStyle w:val="aa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3.</w:t>
      </w:r>
      <w:r w:rsidR="00732FC7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FA4D41">
        <w:rPr>
          <w:rFonts w:ascii="Times New Roman" w:hAnsi="Times New Roman" w:cs="Times New Roman"/>
          <w:sz w:val="28"/>
          <w:szCs w:val="28"/>
          <w:lang w:val="ru-RU"/>
        </w:rPr>
        <w:t>. Д</w:t>
      </w:r>
      <w:r>
        <w:rPr>
          <w:rFonts w:ascii="Times New Roman" w:hAnsi="Times New Roman" w:cs="Times New Roman"/>
          <w:sz w:val="28"/>
          <w:szCs w:val="28"/>
          <w:lang w:val="ru-RU"/>
        </w:rPr>
        <w:t>ля проведения заседаний Оргкомитет назначает председателей и секретарей секций.</w:t>
      </w:r>
    </w:p>
    <w:p w14:paraId="010FB323" w14:textId="3B4C3CC3" w:rsidR="001534E1" w:rsidRPr="00D83C0D" w:rsidRDefault="00A35514" w:rsidP="00195DC0">
      <w:pPr>
        <w:pStyle w:val="aa"/>
        <w:spacing w:before="0" w:after="0"/>
        <w:ind w:firstLine="709"/>
        <w:jc w:val="both"/>
        <w:rPr>
          <w:rStyle w:val="ac"/>
          <w:color w:val="000000" w:themeColor="text1"/>
          <w:sz w:val="28"/>
          <w:szCs w:val="20"/>
          <w:lang w:val="ru-RU"/>
        </w:rPr>
      </w:pPr>
      <w:r w:rsidRPr="00BD36DC">
        <w:rPr>
          <w:rFonts w:ascii="Times New Roman" w:hAnsi="Times New Roman" w:cs="Times New Roman"/>
          <w:sz w:val="28"/>
          <w:szCs w:val="28"/>
          <w:lang w:val="ru-RU"/>
        </w:rPr>
        <w:t>3.</w:t>
      </w:r>
      <w:r w:rsidR="00732FC7">
        <w:rPr>
          <w:rFonts w:ascii="Times New Roman" w:hAnsi="Times New Roman" w:cs="Times New Roman"/>
          <w:sz w:val="28"/>
          <w:szCs w:val="28"/>
          <w:lang w:val="ru-RU"/>
        </w:rPr>
        <w:t>5</w:t>
      </w:r>
      <w:r w:rsidRPr="00BD36DC">
        <w:rPr>
          <w:rFonts w:ascii="Times New Roman" w:hAnsi="Times New Roman" w:cs="Times New Roman"/>
          <w:sz w:val="28"/>
          <w:szCs w:val="28"/>
          <w:lang w:val="ru-RU"/>
        </w:rPr>
        <w:t>. Оргкомитет уведомляет участников Конференции о принятии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заявки</w:t>
      </w:r>
      <w:r w:rsidRPr="00BD36DC">
        <w:rPr>
          <w:rFonts w:ascii="Times New Roman" w:hAnsi="Times New Roman" w:cs="Times New Roman"/>
          <w:sz w:val="28"/>
          <w:szCs w:val="28"/>
          <w:lang w:val="ru-RU"/>
        </w:rPr>
        <w:t xml:space="preserve">, направляя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проект программы по адресу </w:t>
      </w:r>
      <w:r w:rsidRPr="00BD36DC">
        <w:rPr>
          <w:rFonts w:ascii="Times New Roman" w:hAnsi="Times New Roman" w:cs="Times New Roman"/>
          <w:sz w:val="28"/>
          <w:szCs w:val="28"/>
          <w:lang w:val="ru-RU"/>
        </w:rPr>
        <w:t>электронн</w:t>
      </w:r>
      <w:r>
        <w:rPr>
          <w:rFonts w:ascii="Times New Roman" w:hAnsi="Times New Roman" w:cs="Times New Roman"/>
          <w:sz w:val="28"/>
          <w:szCs w:val="28"/>
          <w:lang w:val="ru-RU"/>
        </w:rPr>
        <w:t>ой</w:t>
      </w:r>
      <w:r w:rsidRPr="00BD36DC">
        <w:rPr>
          <w:rFonts w:ascii="Times New Roman" w:hAnsi="Times New Roman" w:cs="Times New Roman"/>
          <w:sz w:val="28"/>
          <w:szCs w:val="28"/>
          <w:lang w:val="ru-RU"/>
        </w:rPr>
        <w:t xml:space="preserve"> почт</w:t>
      </w:r>
      <w:r>
        <w:rPr>
          <w:rFonts w:ascii="Times New Roman" w:hAnsi="Times New Roman" w:cs="Times New Roman"/>
          <w:sz w:val="28"/>
          <w:szCs w:val="28"/>
          <w:lang w:val="ru-RU"/>
        </w:rPr>
        <w:t>ы</w:t>
      </w:r>
      <w:r w:rsidRPr="00BD36DC">
        <w:rPr>
          <w:rFonts w:ascii="Times New Roman" w:hAnsi="Times New Roman" w:cs="Times New Roman"/>
          <w:sz w:val="28"/>
          <w:szCs w:val="28"/>
          <w:lang w:val="ru-RU"/>
        </w:rPr>
        <w:t>, указанн</w:t>
      </w:r>
      <w:r>
        <w:rPr>
          <w:rFonts w:ascii="Times New Roman" w:hAnsi="Times New Roman" w:cs="Times New Roman"/>
          <w:sz w:val="28"/>
          <w:szCs w:val="28"/>
          <w:lang w:val="ru-RU"/>
        </w:rPr>
        <w:t>ому</w:t>
      </w:r>
      <w:r w:rsidRPr="00BD36D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при регистрации</w:t>
      </w:r>
      <w:r w:rsidRPr="00BD36D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471995B" w14:textId="50430D6A" w:rsidR="00195DC0" w:rsidRPr="00BD36DC" w:rsidRDefault="00195DC0" w:rsidP="00195DC0">
      <w:pPr>
        <w:pStyle w:val="aa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D36DC">
        <w:rPr>
          <w:rFonts w:ascii="Times New Roman" w:hAnsi="Times New Roman" w:cs="Times New Roman"/>
          <w:sz w:val="28"/>
          <w:szCs w:val="28"/>
          <w:lang w:val="ru-RU"/>
        </w:rPr>
        <w:t>3.</w:t>
      </w:r>
      <w:r w:rsidR="00732FC7">
        <w:rPr>
          <w:rFonts w:ascii="Times New Roman" w:hAnsi="Times New Roman" w:cs="Times New Roman"/>
          <w:sz w:val="28"/>
          <w:szCs w:val="28"/>
          <w:lang w:val="ru-RU"/>
        </w:rPr>
        <w:t>6</w:t>
      </w:r>
      <w:r w:rsidRPr="00BD36DC">
        <w:rPr>
          <w:rFonts w:ascii="Times New Roman" w:hAnsi="Times New Roman" w:cs="Times New Roman"/>
          <w:sz w:val="28"/>
          <w:szCs w:val="28"/>
          <w:lang w:val="ru-RU"/>
        </w:rPr>
        <w:t xml:space="preserve">. Выступления участников Конференции осуществляются на русском языке. Выступления на других языках должны сопровождаться переводом на русский язык. </w:t>
      </w:r>
    </w:p>
    <w:p w14:paraId="351504F0" w14:textId="6ECDBEBA" w:rsidR="00195DC0" w:rsidRPr="00BD36DC" w:rsidRDefault="00195DC0" w:rsidP="00195DC0">
      <w:pPr>
        <w:pStyle w:val="aa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D36DC">
        <w:rPr>
          <w:rFonts w:ascii="Times New Roman" w:hAnsi="Times New Roman" w:cs="Times New Roman"/>
          <w:sz w:val="28"/>
          <w:szCs w:val="28"/>
          <w:lang w:val="ru-RU"/>
        </w:rPr>
        <w:t>3.</w:t>
      </w:r>
      <w:r w:rsidR="00732FC7">
        <w:rPr>
          <w:rFonts w:ascii="Times New Roman" w:hAnsi="Times New Roman" w:cs="Times New Roman"/>
          <w:sz w:val="28"/>
          <w:szCs w:val="28"/>
          <w:lang w:val="ru-RU"/>
        </w:rPr>
        <w:t>7</w:t>
      </w:r>
      <w:r w:rsidRPr="00BD36DC">
        <w:rPr>
          <w:rFonts w:ascii="Times New Roman" w:hAnsi="Times New Roman" w:cs="Times New Roman"/>
          <w:sz w:val="28"/>
          <w:szCs w:val="28"/>
          <w:lang w:val="ru-RU"/>
        </w:rPr>
        <w:t>. Для доклада об основных положениях и результатах работы участникам отв</w:t>
      </w:r>
      <w:r>
        <w:rPr>
          <w:rFonts w:ascii="Times New Roman" w:hAnsi="Times New Roman" w:cs="Times New Roman"/>
          <w:sz w:val="28"/>
          <w:szCs w:val="28"/>
          <w:lang w:val="ru-RU"/>
        </w:rPr>
        <w:t>одится 1</w:t>
      </w:r>
      <w:r w:rsidRPr="002023F0">
        <w:rPr>
          <w:rFonts w:ascii="Times New Roman" w:hAnsi="Times New Roman" w:cs="Times New Roman"/>
          <w:sz w:val="28"/>
          <w:szCs w:val="28"/>
          <w:lang w:val="ru-RU"/>
        </w:rPr>
        <w:t>5</w:t>
      </w:r>
      <w:r w:rsidRPr="00BD36DC">
        <w:rPr>
          <w:rFonts w:ascii="Times New Roman" w:hAnsi="Times New Roman" w:cs="Times New Roman"/>
          <w:sz w:val="28"/>
          <w:szCs w:val="28"/>
          <w:lang w:val="ru-RU"/>
        </w:rPr>
        <w:t xml:space="preserve"> минут и 5 минут - для ответов на вопросы.</w:t>
      </w:r>
    </w:p>
    <w:p w14:paraId="026B2C9B" w14:textId="6A46753C" w:rsidR="00195DC0" w:rsidRPr="00BD36DC" w:rsidRDefault="00195DC0" w:rsidP="00195DC0">
      <w:pPr>
        <w:pStyle w:val="aa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D36DC">
        <w:rPr>
          <w:rFonts w:ascii="Times New Roman" w:hAnsi="Times New Roman" w:cs="Times New Roman"/>
          <w:sz w:val="28"/>
          <w:szCs w:val="28"/>
          <w:lang w:val="ru-RU"/>
        </w:rPr>
        <w:t>3.</w:t>
      </w:r>
      <w:r w:rsidR="00732FC7">
        <w:rPr>
          <w:rFonts w:ascii="Times New Roman" w:hAnsi="Times New Roman" w:cs="Times New Roman"/>
          <w:sz w:val="28"/>
          <w:szCs w:val="28"/>
          <w:lang w:val="ru-RU"/>
        </w:rPr>
        <w:t>8.</w:t>
      </w:r>
      <w:r w:rsidRPr="00BD36D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35514">
        <w:rPr>
          <w:rFonts w:ascii="Times New Roman" w:hAnsi="Times New Roman" w:cs="Times New Roman"/>
          <w:sz w:val="28"/>
          <w:szCs w:val="28"/>
          <w:lang w:val="ru-RU"/>
        </w:rPr>
        <w:t xml:space="preserve">В рамках </w:t>
      </w:r>
      <w:r w:rsidR="007505EB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="00A35514" w:rsidRPr="00BD36DC">
        <w:rPr>
          <w:rFonts w:ascii="Times New Roman" w:hAnsi="Times New Roman" w:cs="Times New Roman"/>
          <w:sz w:val="28"/>
          <w:szCs w:val="28"/>
          <w:lang w:val="ru-RU"/>
        </w:rPr>
        <w:t xml:space="preserve">туденческой секции </w:t>
      </w:r>
      <w:r w:rsidR="00A35514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Pr="00BD36DC">
        <w:rPr>
          <w:rFonts w:ascii="Times New Roman" w:hAnsi="Times New Roman" w:cs="Times New Roman"/>
          <w:sz w:val="28"/>
          <w:szCs w:val="28"/>
          <w:lang w:val="ru-RU"/>
        </w:rPr>
        <w:t xml:space="preserve">роводится </w:t>
      </w:r>
      <w:r w:rsidR="007505EB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Pr="00BD36DC">
        <w:rPr>
          <w:rFonts w:ascii="Times New Roman" w:hAnsi="Times New Roman" w:cs="Times New Roman"/>
          <w:sz w:val="28"/>
          <w:szCs w:val="28"/>
          <w:lang w:val="ru-RU"/>
        </w:rPr>
        <w:t xml:space="preserve">онкурс на лучший доклад. </w:t>
      </w:r>
      <w:r w:rsidR="0034699A">
        <w:rPr>
          <w:rFonts w:ascii="Times New Roman" w:hAnsi="Times New Roman" w:cs="Times New Roman"/>
          <w:sz w:val="28"/>
          <w:szCs w:val="28"/>
          <w:lang w:val="ru-RU"/>
        </w:rPr>
        <w:t>Оценку докладов выполняет ж</w:t>
      </w:r>
      <w:r w:rsidRPr="00BD36DC">
        <w:rPr>
          <w:rFonts w:ascii="Times New Roman" w:hAnsi="Times New Roman" w:cs="Times New Roman"/>
          <w:sz w:val="28"/>
          <w:szCs w:val="28"/>
          <w:lang w:val="ru-RU"/>
        </w:rPr>
        <w:t>юри</w:t>
      </w:r>
      <w:r w:rsidR="007505EB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BD36DC">
        <w:rPr>
          <w:rFonts w:ascii="Times New Roman" w:hAnsi="Times New Roman" w:cs="Times New Roman"/>
          <w:sz w:val="28"/>
          <w:szCs w:val="28"/>
          <w:lang w:val="ru-RU"/>
        </w:rPr>
        <w:t xml:space="preserve">Состав жюри </w:t>
      </w:r>
      <w:r w:rsidR="00EA3E0A">
        <w:rPr>
          <w:rFonts w:ascii="Times New Roman" w:hAnsi="Times New Roman" w:cs="Times New Roman"/>
          <w:sz w:val="28"/>
          <w:szCs w:val="28"/>
          <w:lang w:val="ru-RU"/>
        </w:rPr>
        <w:t xml:space="preserve">формируется из </w:t>
      </w:r>
      <w:r w:rsidR="007505EB">
        <w:rPr>
          <w:rFonts w:ascii="Times New Roman" w:hAnsi="Times New Roman" w:cs="Times New Roman"/>
          <w:sz w:val="28"/>
          <w:szCs w:val="28"/>
          <w:lang w:val="ru-RU"/>
        </w:rPr>
        <w:t xml:space="preserve">трех </w:t>
      </w:r>
      <w:r w:rsidR="00EA3E0A">
        <w:rPr>
          <w:rFonts w:ascii="Times New Roman" w:hAnsi="Times New Roman" w:cs="Times New Roman"/>
          <w:sz w:val="28"/>
          <w:szCs w:val="28"/>
          <w:lang w:val="ru-RU"/>
        </w:rPr>
        <w:t>членов О</w:t>
      </w:r>
      <w:r w:rsidR="0034699A">
        <w:rPr>
          <w:rFonts w:ascii="Times New Roman" w:hAnsi="Times New Roman" w:cs="Times New Roman"/>
          <w:sz w:val="28"/>
          <w:szCs w:val="28"/>
          <w:lang w:val="ru-RU"/>
        </w:rPr>
        <w:t xml:space="preserve">ргкомитета Конференции и </w:t>
      </w:r>
      <w:r w:rsidRPr="00BD36DC">
        <w:rPr>
          <w:rFonts w:ascii="Times New Roman" w:hAnsi="Times New Roman" w:cs="Times New Roman"/>
          <w:sz w:val="28"/>
          <w:szCs w:val="28"/>
          <w:lang w:val="ru-RU"/>
        </w:rPr>
        <w:t xml:space="preserve">утверждается председателем </w:t>
      </w:r>
      <w:r w:rsidR="0034699A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Pr="00BD36DC">
        <w:rPr>
          <w:rFonts w:ascii="Times New Roman" w:hAnsi="Times New Roman" w:cs="Times New Roman"/>
          <w:sz w:val="28"/>
          <w:szCs w:val="28"/>
          <w:lang w:val="ru-RU"/>
        </w:rPr>
        <w:t>ргкомитета.</w:t>
      </w:r>
    </w:p>
    <w:p w14:paraId="23921205" w14:textId="75180430" w:rsidR="00195DC0" w:rsidRPr="00BD36DC" w:rsidRDefault="00195DC0" w:rsidP="00195DC0">
      <w:pPr>
        <w:pStyle w:val="aa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D36DC">
        <w:rPr>
          <w:rFonts w:ascii="Times New Roman" w:hAnsi="Times New Roman" w:cs="Times New Roman"/>
          <w:sz w:val="28"/>
          <w:szCs w:val="28"/>
          <w:lang w:val="ru-RU"/>
        </w:rPr>
        <w:t>3.</w:t>
      </w:r>
      <w:r w:rsidR="00732FC7">
        <w:rPr>
          <w:rFonts w:ascii="Times New Roman" w:hAnsi="Times New Roman" w:cs="Times New Roman"/>
          <w:sz w:val="28"/>
          <w:szCs w:val="28"/>
          <w:lang w:val="ru-RU"/>
        </w:rPr>
        <w:t>9</w:t>
      </w:r>
      <w:r w:rsidRPr="00BD36DC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BD36D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BD36DC">
        <w:rPr>
          <w:rFonts w:ascii="Times New Roman" w:hAnsi="Times New Roman" w:cs="Times New Roman"/>
          <w:sz w:val="28"/>
          <w:szCs w:val="28"/>
          <w:lang w:val="ru-RU"/>
        </w:rPr>
        <w:t xml:space="preserve">На основании </w:t>
      </w:r>
      <w:r w:rsidR="0034699A">
        <w:rPr>
          <w:rFonts w:ascii="Times New Roman" w:hAnsi="Times New Roman" w:cs="Times New Roman"/>
          <w:sz w:val="28"/>
          <w:szCs w:val="28"/>
          <w:lang w:val="ru-RU"/>
        </w:rPr>
        <w:t xml:space="preserve">решения жюри </w:t>
      </w:r>
      <w:r w:rsidRPr="00BD36DC">
        <w:rPr>
          <w:rFonts w:ascii="Times New Roman" w:hAnsi="Times New Roman" w:cs="Times New Roman"/>
          <w:sz w:val="28"/>
          <w:szCs w:val="28"/>
          <w:lang w:val="ru-RU"/>
        </w:rPr>
        <w:t>студентам присваиваются три призовых места.</w:t>
      </w:r>
      <w:r w:rsidR="0034699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D36DC">
        <w:rPr>
          <w:rFonts w:ascii="Times New Roman" w:hAnsi="Times New Roman" w:cs="Times New Roman"/>
          <w:sz w:val="28"/>
          <w:szCs w:val="28"/>
          <w:lang w:val="ru-RU"/>
        </w:rPr>
        <w:t>Победител</w:t>
      </w:r>
      <w:r w:rsidR="0034699A">
        <w:rPr>
          <w:rFonts w:ascii="Times New Roman" w:hAnsi="Times New Roman" w:cs="Times New Roman"/>
          <w:sz w:val="28"/>
          <w:szCs w:val="28"/>
          <w:lang w:val="ru-RU"/>
        </w:rPr>
        <w:t xml:space="preserve">и и призеры награждаются дипломами за </w:t>
      </w:r>
      <w:r w:rsidRPr="00BD36DC">
        <w:rPr>
          <w:rFonts w:ascii="Times New Roman" w:hAnsi="Times New Roman" w:cs="Times New Roman"/>
          <w:sz w:val="28"/>
          <w:szCs w:val="28"/>
        </w:rPr>
        <w:t>I</w:t>
      </w:r>
      <w:r w:rsidRPr="00BD36DC">
        <w:rPr>
          <w:rFonts w:ascii="Times New Roman" w:hAnsi="Times New Roman" w:cs="Times New Roman"/>
          <w:sz w:val="28"/>
          <w:szCs w:val="28"/>
          <w:lang w:val="ru-RU"/>
        </w:rPr>
        <w:t>, II, III место не позднее, чем через 7 дней после завершения работы Конференции.</w:t>
      </w:r>
    </w:p>
    <w:p w14:paraId="1F55C96C" w14:textId="1DD8B47B" w:rsidR="00195DC0" w:rsidRPr="00BD36DC" w:rsidRDefault="00195DC0" w:rsidP="00195DC0">
      <w:pPr>
        <w:pStyle w:val="aa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D36DC">
        <w:rPr>
          <w:rFonts w:ascii="Times New Roman" w:hAnsi="Times New Roman" w:cs="Times New Roman"/>
          <w:sz w:val="28"/>
          <w:szCs w:val="28"/>
          <w:lang w:val="ru-RU"/>
        </w:rPr>
        <w:t>3.1</w:t>
      </w:r>
      <w:r w:rsidR="00732FC7">
        <w:rPr>
          <w:rFonts w:ascii="Times New Roman" w:hAnsi="Times New Roman" w:cs="Times New Roman"/>
          <w:sz w:val="28"/>
          <w:szCs w:val="28"/>
          <w:lang w:val="ru-RU"/>
        </w:rPr>
        <w:t>0</w:t>
      </w:r>
      <w:r w:rsidRPr="00BD36DC">
        <w:rPr>
          <w:rFonts w:ascii="Times New Roman" w:hAnsi="Times New Roman" w:cs="Times New Roman"/>
          <w:sz w:val="28"/>
          <w:szCs w:val="28"/>
          <w:lang w:val="ru-RU"/>
        </w:rPr>
        <w:t>. По окончании работы Конференции</w:t>
      </w:r>
      <w:r w:rsidR="00B134F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134FC" w:rsidRPr="00BD36DC">
        <w:rPr>
          <w:rFonts w:ascii="Times New Roman" w:hAnsi="Times New Roman" w:cs="Times New Roman"/>
          <w:sz w:val="28"/>
          <w:szCs w:val="28"/>
          <w:lang w:val="ru-RU"/>
        </w:rPr>
        <w:t>в течение 10 рабочих дней</w:t>
      </w:r>
      <w:r w:rsidR="00B134F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D36DC">
        <w:rPr>
          <w:rFonts w:ascii="Times New Roman" w:hAnsi="Times New Roman" w:cs="Times New Roman"/>
          <w:sz w:val="28"/>
          <w:szCs w:val="28"/>
          <w:lang w:val="ru-RU"/>
        </w:rPr>
        <w:t xml:space="preserve">Оргкомитет </w:t>
      </w:r>
      <w:r w:rsidR="00B134FC">
        <w:rPr>
          <w:rFonts w:ascii="Times New Roman" w:hAnsi="Times New Roman" w:cs="Times New Roman"/>
          <w:sz w:val="28"/>
          <w:szCs w:val="28"/>
          <w:lang w:val="ru-RU"/>
        </w:rPr>
        <w:t xml:space="preserve">предоставляет </w:t>
      </w:r>
      <w:r w:rsidRPr="00BD36DC">
        <w:rPr>
          <w:rFonts w:ascii="Times New Roman" w:hAnsi="Times New Roman" w:cs="Times New Roman"/>
          <w:sz w:val="28"/>
          <w:szCs w:val="28"/>
          <w:lang w:val="ru-RU"/>
        </w:rPr>
        <w:t xml:space="preserve">отчет </w:t>
      </w:r>
      <w:r w:rsidR="00081B8C">
        <w:rPr>
          <w:rFonts w:ascii="Times New Roman" w:hAnsi="Times New Roman" w:cs="Times New Roman"/>
          <w:sz w:val="28"/>
          <w:szCs w:val="28"/>
          <w:lang w:val="ru-RU"/>
        </w:rPr>
        <w:t xml:space="preserve">(Приложение </w:t>
      </w:r>
      <w:r w:rsidR="00D83C0D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081B8C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r w:rsidRPr="00BD36DC">
        <w:rPr>
          <w:rFonts w:ascii="Times New Roman" w:hAnsi="Times New Roman" w:cs="Times New Roman"/>
          <w:sz w:val="28"/>
          <w:szCs w:val="28"/>
          <w:lang w:val="ru-RU"/>
        </w:rPr>
        <w:t xml:space="preserve">в отдел </w:t>
      </w:r>
      <w:r w:rsidR="00C74837">
        <w:rPr>
          <w:rFonts w:ascii="Times New Roman" w:hAnsi="Times New Roman" w:cs="Times New Roman"/>
          <w:sz w:val="28"/>
          <w:szCs w:val="28"/>
          <w:lang w:val="ru-RU"/>
        </w:rPr>
        <w:t xml:space="preserve">организации научных мероприятий </w:t>
      </w:r>
      <w:r w:rsidR="00E7470E">
        <w:rPr>
          <w:rFonts w:ascii="Times New Roman" w:hAnsi="Times New Roman" w:cs="Times New Roman"/>
          <w:sz w:val="28"/>
          <w:szCs w:val="28"/>
          <w:lang w:val="ru-RU"/>
        </w:rPr>
        <w:t xml:space="preserve">управления </w:t>
      </w:r>
      <w:r w:rsidR="00C74837">
        <w:rPr>
          <w:rFonts w:ascii="Times New Roman" w:hAnsi="Times New Roman" w:cs="Times New Roman"/>
          <w:sz w:val="28"/>
          <w:szCs w:val="28"/>
          <w:lang w:val="ru-RU"/>
        </w:rPr>
        <w:t>научных исследований и развития.</w:t>
      </w:r>
    </w:p>
    <w:p w14:paraId="391CF1D4" w14:textId="22889520" w:rsidR="00195DC0" w:rsidRPr="00BD36DC" w:rsidRDefault="00195DC0" w:rsidP="00195DC0">
      <w:pPr>
        <w:pStyle w:val="aa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D36DC">
        <w:rPr>
          <w:rFonts w:ascii="Times New Roman" w:hAnsi="Times New Roman" w:cs="Times New Roman"/>
          <w:sz w:val="28"/>
          <w:szCs w:val="28"/>
          <w:lang w:val="ru-RU"/>
        </w:rPr>
        <w:lastRenderedPageBreak/>
        <w:t>3.1</w:t>
      </w:r>
      <w:r w:rsidR="00732FC7">
        <w:rPr>
          <w:rFonts w:ascii="Times New Roman" w:hAnsi="Times New Roman" w:cs="Times New Roman"/>
          <w:sz w:val="28"/>
          <w:szCs w:val="28"/>
          <w:lang w:val="ru-RU"/>
        </w:rPr>
        <w:t>1</w:t>
      </w:r>
      <w:r w:rsidRPr="00BD36DC">
        <w:rPr>
          <w:rFonts w:ascii="Times New Roman" w:hAnsi="Times New Roman" w:cs="Times New Roman"/>
          <w:sz w:val="28"/>
          <w:szCs w:val="28"/>
          <w:lang w:val="ru-RU"/>
        </w:rPr>
        <w:t xml:space="preserve">. По окончании Конференции </w:t>
      </w:r>
      <w:r w:rsidR="00B022B5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="00B022B5" w:rsidRPr="00BD36DC">
        <w:rPr>
          <w:rFonts w:ascii="Times New Roman" w:hAnsi="Times New Roman" w:cs="Times New Roman"/>
          <w:sz w:val="28"/>
          <w:szCs w:val="28"/>
          <w:lang w:val="ru-RU"/>
        </w:rPr>
        <w:t xml:space="preserve">ргкомитет </w:t>
      </w:r>
      <w:r w:rsidRPr="00BD36DC">
        <w:rPr>
          <w:rFonts w:ascii="Times New Roman" w:hAnsi="Times New Roman" w:cs="Times New Roman"/>
          <w:sz w:val="28"/>
          <w:szCs w:val="28"/>
          <w:lang w:val="ru-RU"/>
        </w:rPr>
        <w:t>формирует сборник материалов для печати в издательском центре ТИУ.</w:t>
      </w:r>
    </w:p>
    <w:p w14:paraId="26761155" w14:textId="0DB99592" w:rsidR="00195DC0" w:rsidRPr="004F47B0" w:rsidRDefault="00195DC0" w:rsidP="00195DC0">
      <w:pPr>
        <w:pStyle w:val="aa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B649E">
        <w:rPr>
          <w:rFonts w:ascii="Times New Roman" w:hAnsi="Times New Roman" w:cs="Times New Roman"/>
          <w:sz w:val="28"/>
          <w:szCs w:val="28"/>
          <w:lang w:val="ru-RU"/>
        </w:rPr>
        <w:t>3.1</w:t>
      </w:r>
      <w:r w:rsidR="00732FC7"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8B649E">
        <w:rPr>
          <w:rFonts w:ascii="Times New Roman" w:hAnsi="Times New Roman" w:cs="Times New Roman"/>
          <w:sz w:val="28"/>
          <w:szCs w:val="28"/>
          <w:lang w:val="ru-RU"/>
        </w:rPr>
        <w:t xml:space="preserve">. По окончании Конференции Оргкомитет размещает материалы сборника статей в базе Российского индекса научного цитирования, на сайте </w:t>
      </w:r>
      <w:hyperlink r:id="rId14" w:history="1">
        <w:r w:rsidRPr="00DC0CBD">
          <w:rPr>
            <w:rStyle w:val="ac"/>
            <w:rFonts w:ascii="Times New Roman" w:hAnsi="Times New Roman" w:cs="Times New Roman"/>
            <w:sz w:val="28"/>
            <w:szCs w:val="28"/>
          </w:rPr>
          <w:t>https</w:t>
        </w:r>
        <w:r w:rsidRPr="00DC0CBD">
          <w:rPr>
            <w:rStyle w:val="ac"/>
            <w:rFonts w:ascii="Times New Roman" w:hAnsi="Times New Roman" w:cs="Times New Roman"/>
            <w:sz w:val="28"/>
            <w:szCs w:val="28"/>
            <w:lang w:val="ru-RU"/>
          </w:rPr>
          <w:t>://</w:t>
        </w:r>
        <w:proofErr w:type="spellStart"/>
        <w:r w:rsidRPr="00DC0CBD">
          <w:rPr>
            <w:rStyle w:val="ac"/>
            <w:rFonts w:ascii="Times New Roman" w:hAnsi="Times New Roman" w:cs="Times New Roman"/>
            <w:sz w:val="28"/>
            <w:szCs w:val="28"/>
          </w:rPr>
          <w:t>elibrary</w:t>
        </w:r>
        <w:proofErr w:type="spellEnd"/>
        <w:r w:rsidRPr="00DC0CBD">
          <w:rPr>
            <w:rStyle w:val="ac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Pr="00DC0CBD">
          <w:rPr>
            <w:rStyle w:val="ac"/>
            <w:rFonts w:ascii="Times New Roman" w:hAnsi="Times New Roman" w:cs="Times New Roman"/>
            <w:sz w:val="28"/>
            <w:szCs w:val="28"/>
          </w:rPr>
          <w:t>ru</w:t>
        </w:r>
        <w:proofErr w:type="spellEnd"/>
        <w:r w:rsidRPr="00DC0CBD">
          <w:rPr>
            <w:rStyle w:val="ac"/>
            <w:rFonts w:ascii="Times New Roman" w:hAnsi="Times New Roman" w:cs="Times New Roman"/>
            <w:sz w:val="28"/>
            <w:szCs w:val="28"/>
            <w:lang w:val="ru-RU"/>
          </w:rPr>
          <w:t>/</w:t>
        </w:r>
      </w:hyperlink>
      <w:r w:rsidRPr="00BD36DC">
        <w:rPr>
          <w:rStyle w:val="ac"/>
          <w:sz w:val="28"/>
          <w:szCs w:val="28"/>
          <w:lang w:val="ru-RU"/>
        </w:rPr>
        <w:t xml:space="preserve"> </w:t>
      </w:r>
      <w:r w:rsidRPr="00BD36DC">
        <w:rPr>
          <w:rFonts w:ascii="Times New Roman" w:hAnsi="Times New Roman" w:cs="Times New Roman"/>
          <w:sz w:val="28"/>
          <w:szCs w:val="28"/>
          <w:lang w:val="ru-RU"/>
        </w:rPr>
        <w:t>(форма публикации сборника — электронная).</w:t>
      </w:r>
    </w:p>
    <w:p w14:paraId="1A83B004" w14:textId="77777777" w:rsidR="00195DC0" w:rsidRPr="00740C41" w:rsidRDefault="00195DC0" w:rsidP="00195DC0">
      <w:pPr>
        <w:spacing w:after="0" w:line="240" w:lineRule="auto"/>
        <w:ind w:right="-559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9043D87" w14:textId="77777777" w:rsidR="00195DC0" w:rsidRPr="006F3218" w:rsidRDefault="00195DC0" w:rsidP="00195DC0">
      <w:pPr>
        <w:pStyle w:val="31"/>
        <w:numPr>
          <w:ilvl w:val="0"/>
          <w:numId w:val="2"/>
        </w:numPr>
        <w:shd w:val="clear" w:color="auto" w:fill="auto"/>
        <w:spacing w:after="240" w:line="276" w:lineRule="auto"/>
        <w:jc w:val="center"/>
        <w:rPr>
          <w:b w:val="0"/>
          <w:sz w:val="28"/>
          <w:szCs w:val="28"/>
        </w:rPr>
      </w:pPr>
      <w:r w:rsidRPr="00C50481">
        <w:rPr>
          <w:rStyle w:val="310"/>
          <w:b/>
          <w:sz w:val="28"/>
          <w:szCs w:val="28"/>
        </w:rPr>
        <w:t>ТРЕБОВАНИЯ К ОФОРМЛЕНИЮ МАТЕРИАЛОВ</w:t>
      </w:r>
    </w:p>
    <w:p w14:paraId="42B94719" w14:textId="1C881187" w:rsidR="00195DC0" w:rsidRPr="00BD36DC" w:rsidRDefault="00195DC0" w:rsidP="00195DC0">
      <w:pPr>
        <w:pStyle w:val="FirstParagraph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C0CBD">
        <w:rPr>
          <w:rFonts w:ascii="Times New Roman" w:hAnsi="Times New Roman" w:cs="Times New Roman"/>
          <w:sz w:val="28"/>
          <w:szCs w:val="28"/>
          <w:lang w:val="ru-RU"/>
        </w:rPr>
        <w:t>4.1.</w:t>
      </w:r>
      <w:r w:rsidRPr="00BD36D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D36D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Представляемый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для публикации </w:t>
      </w:r>
      <w:r w:rsidRPr="00BD36D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текст научной статьи должен быть оригинальным (не менее 50% по системе </w:t>
      </w:r>
      <w:proofErr w:type="spellStart"/>
      <w:r w:rsidRPr="00BD36D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антиплагиат.</w:t>
      </w:r>
      <w:r w:rsidR="0022402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в</w:t>
      </w:r>
      <w:r w:rsidRPr="00BD36D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уз</w:t>
      </w:r>
      <w:proofErr w:type="spellEnd"/>
      <w:r w:rsidRPr="00BD36D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), не публиковавшимся ранее в других печатных изданиях, актуальным, обладать новизной, отражать постановку задачи (проблемы), содержать описание основных результатов исследования, выводы, а также соответствовать тематике Конференции и правилам оформления.</w:t>
      </w:r>
    </w:p>
    <w:p w14:paraId="58E968DD" w14:textId="55A2EF82" w:rsidR="00195DC0" w:rsidRPr="00DB2FC6" w:rsidRDefault="00195DC0" w:rsidP="00195DC0">
      <w:pPr>
        <w:pStyle w:val="91"/>
        <w:shd w:val="clear" w:color="auto" w:fill="auto"/>
        <w:tabs>
          <w:tab w:val="left" w:pos="390"/>
          <w:tab w:val="left" w:pos="1276"/>
          <w:tab w:val="left" w:pos="1854"/>
        </w:tabs>
        <w:spacing w:before="0" w:line="240" w:lineRule="auto"/>
        <w:ind w:right="-2" w:firstLine="709"/>
        <w:rPr>
          <w:sz w:val="40"/>
          <w:szCs w:val="28"/>
        </w:rPr>
      </w:pPr>
      <w:r>
        <w:rPr>
          <w:sz w:val="28"/>
          <w:szCs w:val="28"/>
        </w:rPr>
        <w:t>4.2</w:t>
      </w:r>
      <w:r w:rsidRPr="00DB2FC6">
        <w:rPr>
          <w:sz w:val="28"/>
          <w:szCs w:val="28"/>
        </w:rPr>
        <w:t xml:space="preserve">. </w:t>
      </w:r>
      <w:r>
        <w:rPr>
          <w:sz w:val="28"/>
          <w:szCs w:val="20"/>
        </w:rPr>
        <w:t>Оргкомитет оставляет за собой право отказывать в публикации материалов, не удовлетворяющих тематике Конференции, требованиям к содержанию или оформлению</w:t>
      </w:r>
      <w:r w:rsidR="00AD571C">
        <w:rPr>
          <w:sz w:val="28"/>
          <w:szCs w:val="20"/>
        </w:rPr>
        <w:t>, указанным в информационном письме</w:t>
      </w:r>
      <w:r>
        <w:rPr>
          <w:sz w:val="28"/>
          <w:szCs w:val="20"/>
        </w:rPr>
        <w:t>. Об отказе в публикации авторы извещаются по указанному при регистрации адресу.</w:t>
      </w:r>
    </w:p>
    <w:p w14:paraId="0D68DDE0" w14:textId="77777777" w:rsidR="00195DC0" w:rsidRPr="00BD36DC" w:rsidRDefault="00195DC0" w:rsidP="00195DC0">
      <w:pPr>
        <w:pStyle w:val="aa"/>
        <w:spacing w:before="0" w:after="0"/>
        <w:ind w:right="-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D36DC">
        <w:rPr>
          <w:rFonts w:ascii="Times New Roman" w:hAnsi="Times New Roman" w:cs="Times New Roman"/>
          <w:sz w:val="28"/>
          <w:szCs w:val="28"/>
          <w:lang w:val="ru-RU"/>
        </w:rPr>
        <w:t>4.</w:t>
      </w:r>
      <w:r>
        <w:rPr>
          <w:rFonts w:ascii="Times New Roman" w:hAnsi="Times New Roman" w:cs="Times New Roman"/>
          <w:sz w:val="28"/>
          <w:szCs w:val="28"/>
          <w:lang w:val="ru-RU"/>
        </w:rPr>
        <w:t>3</w:t>
      </w:r>
      <w:r w:rsidRPr="00BD36DC">
        <w:rPr>
          <w:rFonts w:ascii="Times New Roman" w:hAnsi="Times New Roman" w:cs="Times New Roman"/>
          <w:sz w:val="28"/>
          <w:szCs w:val="28"/>
          <w:lang w:val="ru-RU"/>
        </w:rPr>
        <w:t>. В публикациях студентов, магистрантов и аспирантов необходимо указание Ф</w:t>
      </w:r>
      <w:r w:rsidR="0022402E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BD36DC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22402E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BD36DC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="0022402E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BD36DC">
        <w:rPr>
          <w:rFonts w:ascii="Times New Roman" w:hAnsi="Times New Roman" w:cs="Times New Roman"/>
          <w:sz w:val="28"/>
          <w:szCs w:val="28"/>
          <w:lang w:val="ru-RU"/>
        </w:rPr>
        <w:t xml:space="preserve">, ученой степени, </w:t>
      </w:r>
      <w:r>
        <w:rPr>
          <w:rFonts w:ascii="Times New Roman" w:hAnsi="Times New Roman" w:cs="Times New Roman"/>
          <w:sz w:val="28"/>
          <w:szCs w:val="28"/>
          <w:lang w:val="ru-RU"/>
        </w:rPr>
        <w:t>ученого звания, должности научного</w:t>
      </w:r>
      <w:r w:rsidRPr="00BD36DC">
        <w:rPr>
          <w:rFonts w:ascii="Times New Roman" w:hAnsi="Times New Roman" w:cs="Times New Roman"/>
          <w:sz w:val="28"/>
          <w:szCs w:val="28"/>
          <w:lang w:val="ru-RU"/>
        </w:rPr>
        <w:t xml:space="preserve"> руководите</w:t>
      </w:r>
      <w:r>
        <w:rPr>
          <w:rFonts w:ascii="Times New Roman" w:hAnsi="Times New Roman" w:cs="Times New Roman"/>
          <w:sz w:val="28"/>
          <w:szCs w:val="28"/>
          <w:lang w:val="ru-RU"/>
        </w:rPr>
        <w:t>ля.</w:t>
      </w:r>
    </w:p>
    <w:p w14:paraId="0B1489F5" w14:textId="528318F3" w:rsidR="00195DC0" w:rsidRDefault="00195DC0" w:rsidP="00195DC0">
      <w:pPr>
        <w:pStyle w:val="91"/>
        <w:shd w:val="clear" w:color="auto" w:fill="auto"/>
        <w:tabs>
          <w:tab w:val="left" w:pos="390"/>
          <w:tab w:val="left" w:pos="709"/>
          <w:tab w:val="left" w:pos="1854"/>
        </w:tabs>
        <w:spacing w:before="0" w:line="240" w:lineRule="auto"/>
        <w:ind w:right="221" w:firstLine="709"/>
        <w:rPr>
          <w:sz w:val="40"/>
          <w:szCs w:val="28"/>
        </w:rPr>
      </w:pPr>
      <w:r>
        <w:rPr>
          <w:sz w:val="28"/>
          <w:szCs w:val="20"/>
        </w:rPr>
        <w:t xml:space="preserve">4.4. </w:t>
      </w:r>
      <w:r w:rsidR="001C228C">
        <w:rPr>
          <w:sz w:val="28"/>
          <w:szCs w:val="20"/>
        </w:rPr>
        <w:t>Т</w:t>
      </w:r>
      <w:r>
        <w:rPr>
          <w:sz w:val="28"/>
          <w:szCs w:val="20"/>
        </w:rPr>
        <w:t>езис</w:t>
      </w:r>
      <w:r w:rsidR="001C228C">
        <w:rPr>
          <w:sz w:val="28"/>
          <w:szCs w:val="20"/>
        </w:rPr>
        <w:t>ы</w:t>
      </w:r>
      <w:r>
        <w:rPr>
          <w:sz w:val="28"/>
          <w:szCs w:val="20"/>
        </w:rPr>
        <w:t xml:space="preserve"> докладов</w:t>
      </w:r>
      <w:r w:rsidR="001C228C">
        <w:rPr>
          <w:sz w:val="28"/>
          <w:szCs w:val="20"/>
        </w:rPr>
        <w:t xml:space="preserve"> и </w:t>
      </w:r>
      <w:r>
        <w:rPr>
          <w:sz w:val="28"/>
          <w:szCs w:val="20"/>
        </w:rPr>
        <w:t>стат</w:t>
      </w:r>
      <w:r w:rsidR="001C228C">
        <w:rPr>
          <w:sz w:val="28"/>
          <w:szCs w:val="20"/>
        </w:rPr>
        <w:t>ьи</w:t>
      </w:r>
      <w:r>
        <w:rPr>
          <w:sz w:val="28"/>
          <w:szCs w:val="20"/>
        </w:rPr>
        <w:t xml:space="preserve"> для публикации в сборнике </w:t>
      </w:r>
      <w:r w:rsidR="001C228C">
        <w:rPr>
          <w:sz w:val="28"/>
          <w:szCs w:val="20"/>
        </w:rPr>
        <w:t xml:space="preserve">предоставляются </w:t>
      </w:r>
      <w:r>
        <w:rPr>
          <w:sz w:val="28"/>
          <w:szCs w:val="20"/>
        </w:rPr>
        <w:t xml:space="preserve">по адресу </w:t>
      </w:r>
      <w:r w:rsidR="00A87A92">
        <w:rPr>
          <w:sz w:val="28"/>
          <w:szCs w:val="20"/>
        </w:rPr>
        <w:t>Оргкомитета</w:t>
      </w:r>
      <w:r w:rsidR="00292191">
        <w:rPr>
          <w:sz w:val="28"/>
          <w:szCs w:val="20"/>
        </w:rPr>
        <w:t xml:space="preserve">: </w:t>
      </w:r>
      <w:hyperlink r:id="rId15" w:history="1">
        <w:r w:rsidR="00292191" w:rsidRPr="00D17CEA">
          <w:rPr>
            <w:rStyle w:val="ac"/>
            <w:sz w:val="28"/>
            <w:szCs w:val="28"/>
          </w:rPr>
          <w:t>geofizconference@tyuiu.ru</w:t>
        </w:r>
      </w:hyperlink>
    </w:p>
    <w:p w14:paraId="2DFD3C98" w14:textId="4429552F" w:rsidR="00195DC0" w:rsidRPr="00BD36DC" w:rsidRDefault="00195DC0" w:rsidP="00195DC0">
      <w:pPr>
        <w:pStyle w:val="aa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D36DC">
        <w:rPr>
          <w:rFonts w:ascii="Times New Roman" w:hAnsi="Times New Roman" w:cs="Times New Roman"/>
          <w:sz w:val="28"/>
          <w:szCs w:val="28"/>
          <w:lang w:val="ru-RU"/>
        </w:rPr>
        <w:t>4.</w:t>
      </w:r>
      <w:r>
        <w:rPr>
          <w:rFonts w:ascii="Times New Roman" w:hAnsi="Times New Roman" w:cs="Times New Roman"/>
          <w:sz w:val="28"/>
          <w:szCs w:val="28"/>
          <w:lang w:val="ru-RU"/>
        </w:rPr>
        <w:t>5</w:t>
      </w:r>
      <w:r w:rsidRPr="00BD36DC">
        <w:rPr>
          <w:rFonts w:ascii="Times New Roman" w:hAnsi="Times New Roman" w:cs="Times New Roman"/>
          <w:sz w:val="28"/>
          <w:szCs w:val="28"/>
          <w:lang w:val="ru-RU"/>
        </w:rPr>
        <w:t>. Научные статьи принимаются на русском языке.</w:t>
      </w:r>
    </w:p>
    <w:p w14:paraId="670A5CB9" w14:textId="5A4AFE99" w:rsidR="00195DC0" w:rsidRPr="00D83C0D" w:rsidRDefault="00195DC0" w:rsidP="00195DC0">
      <w:pPr>
        <w:pStyle w:val="91"/>
        <w:shd w:val="clear" w:color="auto" w:fill="auto"/>
        <w:tabs>
          <w:tab w:val="left" w:pos="390"/>
          <w:tab w:val="left" w:pos="1418"/>
        </w:tabs>
        <w:spacing w:before="0" w:line="240" w:lineRule="auto"/>
        <w:ind w:right="221" w:firstLine="709"/>
        <w:rPr>
          <w:color w:val="000000" w:themeColor="text1"/>
          <w:sz w:val="40"/>
          <w:szCs w:val="28"/>
        </w:rPr>
      </w:pPr>
      <w:r>
        <w:rPr>
          <w:sz w:val="28"/>
          <w:szCs w:val="20"/>
        </w:rPr>
        <w:t>4.6. Назва</w:t>
      </w:r>
      <w:r w:rsidR="001C228C">
        <w:rPr>
          <w:sz w:val="28"/>
          <w:szCs w:val="20"/>
        </w:rPr>
        <w:t>ние присылаемых файлов формулировать</w:t>
      </w:r>
      <w:r>
        <w:rPr>
          <w:sz w:val="28"/>
          <w:szCs w:val="20"/>
        </w:rPr>
        <w:t xml:space="preserve"> следующим образом: </w:t>
      </w:r>
      <w:r>
        <w:rPr>
          <w:b/>
          <w:i/>
          <w:sz w:val="28"/>
          <w:szCs w:val="20"/>
        </w:rPr>
        <w:t>Куликов_Экспериментальное.doc</w:t>
      </w:r>
      <w:r>
        <w:rPr>
          <w:sz w:val="28"/>
          <w:szCs w:val="20"/>
        </w:rPr>
        <w:t xml:space="preserve">, т.е. фамилия первого автора и первое </w:t>
      </w:r>
      <w:r w:rsidRPr="00D83C0D">
        <w:rPr>
          <w:color w:val="000000" w:themeColor="text1"/>
          <w:sz w:val="28"/>
          <w:szCs w:val="20"/>
        </w:rPr>
        <w:t>значимое слово названия доклада.</w:t>
      </w:r>
    </w:p>
    <w:p w14:paraId="4AB89B72" w14:textId="0DCE05B0" w:rsidR="001C228C" w:rsidRPr="00D83C0D" w:rsidRDefault="001C228C" w:rsidP="001C228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83C0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4.7. Объем </w:t>
      </w:r>
      <w:r w:rsidRPr="00D83C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докладов и статей - 5-10 полных страниц в формате </w:t>
      </w:r>
      <w:r w:rsidRPr="00D83C0D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MS</w:t>
      </w:r>
      <w:r w:rsidRPr="00D83C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83C0D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WORD</w:t>
      </w:r>
      <w:r w:rsidRPr="00D83C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14:paraId="27304094" w14:textId="33BCF619" w:rsidR="001C228C" w:rsidRPr="00D83C0D" w:rsidRDefault="001C228C" w:rsidP="001C228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83C0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4.8. </w:t>
      </w:r>
      <w:r w:rsidRPr="00D83C0D">
        <w:rPr>
          <w:rFonts w:ascii="Times New Roman" w:hAnsi="Times New Roman" w:cs="Times New Roman"/>
          <w:color w:val="000000" w:themeColor="text1"/>
          <w:sz w:val="28"/>
          <w:szCs w:val="28"/>
        </w:rPr>
        <w:t>Границы текста</w:t>
      </w:r>
      <w:r w:rsidRPr="00D83C0D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:</w:t>
      </w:r>
      <w:r w:rsidRPr="00D83C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верхнее поле - 20 мм, нижнее поле - 30 мм, правое и левое поля - 25 мм. </w:t>
      </w:r>
    </w:p>
    <w:p w14:paraId="65C3CE7E" w14:textId="1EFD8E29" w:rsidR="001C228C" w:rsidRPr="00D83C0D" w:rsidRDefault="001C228C" w:rsidP="001C228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83C0D">
        <w:rPr>
          <w:rFonts w:ascii="Times New Roman" w:hAnsi="Times New Roman" w:cs="Times New Roman"/>
          <w:noProof/>
          <w:color w:val="000000" w:themeColor="text1"/>
          <w:lang w:eastAsia="ru-RU"/>
        </w:rPr>
        <mc:AlternateContent>
          <mc:Choice Requires="wps">
            <w:drawing>
              <wp:anchor distT="0" distB="0" distL="0" distR="0" simplePos="0" relativeHeight="251659776" behindDoc="0" locked="0" layoutInCell="0" allowOverlap="1" wp14:anchorId="23D5A9BE" wp14:editId="56DD9C10">
                <wp:simplePos x="0" y="0"/>
                <wp:positionH relativeFrom="column">
                  <wp:posOffset>4117340</wp:posOffset>
                </wp:positionH>
                <wp:positionV relativeFrom="paragraph">
                  <wp:posOffset>-173355</wp:posOffset>
                </wp:positionV>
                <wp:extent cx="0" cy="179070"/>
                <wp:effectExtent l="19050" t="0" r="19050" b="11430"/>
                <wp:wrapNone/>
                <wp:docPr id="4" name="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9070"/>
                        </a:xfrm>
                        <a:prstGeom prst="line">
                          <a:avLst/>
                        </a:prstGeom>
                        <a:noFill/>
                        <a:ln w="32003">
                          <a:solidFill>
                            <a:srgbClr val="F4F4F4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511A140" id="Shape 1" o:spid="_x0000_s1026" style="position:absolute;z-index:25165977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from="324.2pt,-13.65pt" to="324.2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ch2pQEAADADAAAOAAAAZHJzL2Uyb0RvYy54bWysUstu2zAQvBfoPxC815KToGkEyzk4cC5p&#10;ayDJB6wpSiJCcYld2pL/viT9SNDeikAAIe5jODO7i/tpsGKviQ26Ws5npRTaKWyM62r5+rL+9kMK&#10;DuAasOh0LQ+a5f3y65fF6Ct9hT3aRpOIII6r0deyD8FXRcGq1wPwDL12MdkiDRDilbqiIRgj+mCL&#10;q7L8XoxIjSdUmjlGH45Jucz4batV+N22rIOwtYzcQj4pn9t0FssFVB2B74060YD/YDGAcfHRC9QD&#10;BBA7Mv9ADUYRMrZhpnAosG2N0llDVDMv/1Lz3IPXWUs0h/3FJv48WPVrv3IbStTV5J79E6o3Fg5X&#10;PbhOZwIvBx8HN09WFaPn6tKSLuw3JLbjT2xiDewCZhemloYEGfWJKZt9uJitpyDUMahidH57V97m&#10;ORRQnfs8cXjUOIj0U0trXLIBKtg/cUg8oDqXpLDDtbE2j9I6MdbyOq7Gde5gtKZJ2VTH1G1XlsQe&#10;4jasb9KXVcXMxzLCnWuOr1h3Ep10pqXiaovNYUNnM+JYMp3TCqW5f7zn7vdFX/4BAAD//wMAUEsD&#10;BBQABgAIAAAAIQCaxWJN3AAAAAgBAAAPAAAAZHJzL2Rvd25yZXYueG1sTI/BSsNAEIbvgu+wjOCt&#10;3VhLTWM2pQSkULwYpedNdkyWZGdDdtvGt3fEgx5n5ueb7893sxvEBadgPSl4WCYgkBpvLLUKPt5f&#10;FimIEDUZPXhCBV8YYFfc3uQ6M/5Kb3ipYisYQiHTCroYx0zK0HTodFj6EYlvn35yOvI4tdJM+spw&#10;N8hVkmyk05b4Q6dHLDts+ursFGz2dWmP/alPbawOr2UdjgcblLq/m/fPICLO8S8MP/qsDgU71f5M&#10;JoiBGet0zVEFi9XTIwhO/G5qBVuQRS7/Fyi+AQAA//8DAFBLAQItABQABgAIAAAAIQC2gziS/gAA&#10;AOEBAAATAAAAAAAAAAAAAAAAAAAAAABbQ29udGVudF9UeXBlc10ueG1sUEsBAi0AFAAGAAgAAAAh&#10;ADj9If/WAAAAlAEAAAsAAAAAAAAAAAAAAAAALwEAAF9yZWxzLy5yZWxzUEsBAi0AFAAGAAgAAAAh&#10;ABU9yHalAQAAMAMAAA4AAAAAAAAAAAAAAAAALgIAAGRycy9lMm9Eb2MueG1sUEsBAi0AFAAGAAgA&#10;AAAhAJrFYk3cAAAACAEAAA8AAAAAAAAAAAAAAAAA/wMAAGRycy9kb3ducmV2LnhtbFBLBQYAAAAA&#10;BAAEAPMAAAAIBQAAAAA=&#10;" o:allowincell="f" strokecolor="#f4f4f4" strokeweight=".88897mm"/>
            </w:pict>
          </mc:Fallback>
        </mc:AlternateContent>
      </w:r>
      <w:r w:rsidRPr="00D83C0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4.9. </w:t>
      </w:r>
      <w:r w:rsidRPr="00D83C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Шрифт основного теста: </w:t>
      </w:r>
      <w:r w:rsidRPr="00D83C0D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TIMES</w:t>
      </w:r>
      <w:r w:rsidRPr="00D83C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83C0D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NEW</w:t>
      </w:r>
      <w:r w:rsidRPr="00D83C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83C0D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ROMAN</w:t>
      </w:r>
      <w:r w:rsidRPr="00D83C0D">
        <w:rPr>
          <w:rFonts w:ascii="Times New Roman" w:hAnsi="Times New Roman" w:cs="Times New Roman"/>
          <w:color w:val="000000" w:themeColor="text1"/>
          <w:sz w:val="28"/>
          <w:szCs w:val="28"/>
        </w:rPr>
        <w:t>, размер 14 пт</w:t>
      </w:r>
      <w:r w:rsidR="00DC0CBD" w:rsidRPr="00D83C0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D83C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межстрочный интервал – одинарный, автоматический перенос слов, рисунки в формате </w:t>
      </w:r>
      <w:r w:rsidRPr="00D83C0D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JPG</w:t>
      </w:r>
      <w:r w:rsidRPr="00D83C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таблицы – в формате </w:t>
      </w:r>
      <w:r w:rsidRPr="00D83C0D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Word</w:t>
      </w:r>
      <w:r w:rsidRPr="00D83C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формулы - в редакторе </w:t>
      </w:r>
      <w:r w:rsidRPr="00D83C0D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Microsoft</w:t>
      </w:r>
      <w:r w:rsidRPr="00D83C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83C0D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Equation</w:t>
      </w:r>
      <w:r w:rsidRPr="00D83C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3.0, диаграммы - в формате </w:t>
      </w:r>
      <w:r w:rsidRPr="00D83C0D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Microsoft</w:t>
      </w:r>
      <w:r w:rsidRPr="00D83C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83C0D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Excel</w:t>
      </w:r>
      <w:r w:rsidRPr="00D83C0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7304939" w14:textId="69FA6DA9" w:rsidR="001C228C" w:rsidRPr="00D83C0D" w:rsidRDefault="001C228C" w:rsidP="001C228C">
      <w:pPr>
        <w:shd w:val="clear" w:color="auto" w:fill="FFFFFF"/>
        <w:tabs>
          <w:tab w:val="left" w:pos="0"/>
          <w:tab w:val="num" w:pos="14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ko-KR"/>
        </w:rPr>
      </w:pPr>
      <w:r w:rsidRPr="00D83C0D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ko-KR"/>
        </w:rPr>
        <w:t>4.10.</w:t>
      </w:r>
      <w:r w:rsidRPr="00D83C0D">
        <w:rPr>
          <w:rFonts w:ascii="Times New Roman" w:eastAsia="Times New Roman" w:hAnsi="Times New Roman" w:cs="Times New Roman"/>
          <w:b/>
          <w:color w:val="000000" w:themeColor="text1"/>
          <w:spacing w:val="-6"/>
          <w:sz w:val="28"/>
          <w:szCs w:val="28"/>
          <w:lang w:eastAsia="ko-KR"/>
        </w:rPr>
        <w:t xml:space="preserve"> </w:t>
      </w:r>
      <w:r w:rsidRPr="00D83C0D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ko-KR"/>
        </w:rPr>
        <w:t xml:space="preserve">На все таблицы и графические материалы должны быть сделаны ссылки в тексте статьи. </w:t>
      </w:r>
    </w:p>
    <w:p w14:paraId="30C3147D" w14:textId="5F442AC8" w:rsidR="00195DC0" w:rsidRDefault="00195DC0" w:rsidP="00195DC0">
      <w:pPr>
        <w:shd w:val="clear" w:color="auto" w:fill="FFFFFF"/>
        <w:tabs>
          <w:tab w:val="left" w:pos="0"/>
          <w:tab w:val="num" w:pos="144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4"/>
          <w:sz w:val="28"/>
          <w:szCs w:val="28"/>
        </w:rPr>
      </w:pPr>
      <w:r w:rsidRPr="00BD36DC">
        <w:rPr>
          <w:rFonts w:ascii="Times New Roman" w:eastAsia="Calibri" w:hAnsi="Times New Roman" w:cs="Times New Roman"/>
          <w:spacing w:val="-4"/>
          <w:sz w:val="28"/>
          <w:szCs w:val="28"/>
        </w:rPr>
        <w:t>4.</w:t>
      </w:r>
      <w:r w:rsidR="001C228C">
        <w:rPr>
          <w:rFonts w:ascii="Times New Roman" w:eastAsia="Calibri" w:hAnsi="Times New Roman" w:cs="Times New Roman"/>
          <w:spacing w:val="-4"/>
          <w:sz w:val="28"/>
          <w:szCs w:val="28"/>
        </w:rPr>
        <w:t>11</w:t>
      </w:r>
      <w:r w:rsidR="002D691A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. </w:t>
      </w:r>
      <w:r w:rsidRPr="00BD36DC">
        <w:rPr>
          <w:rFonts w:ascii="Times New Roman" w:eastAsia="Calibri" w:hAnsi="Times New Roman" w:cs="Times New Roman"/>
          <w:sz w:val="28"/>
          <w:szCs w:val="28"/>
        </w:rPr>
        <w:t>В конце статьи</w:t>
      </w:r>
      <w:r w:rsidRPr="00BD36DC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</w:t>
      </w:r>
      <w:r w:rsidRPr="00BD36DC">
        <w:rPr>
          <w:rFonts w:ascii="Times New Roman" w:eastAsia="Calibri" w:hAnsi="Times New Roman" w:cs="Times New Roman"/>
          <w:sz w:val="28"/>
          <w:szCs w:val="28"/>
        </w:rPr>
        <w:t xml:space="preserve">печатают заголовок БИБЛИОГРАФИЧЕСКИЙ СПИСОК и через строку располагают список литературных источников шрифтом 12 пт., </w:t>
      </w:r>
      <w:r w:rsidRPr="00BD36DC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нумерация в порядке </w:t>
      </w:r>
      <w:r w:rsidR="00DB5685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цитирования </w:t>
      </w:r>
      <w:r w:rsidR="001C228C">
        <w:rPr>
          <w:rFonts w:ascii="Times New Roman" w:eastAsia="Calibri" w:hAnsi="Times New Roman" w:cs="Times New Roman"/>
          <w:spacing w:val="-4"/>
          <w:sz w:val="28"/>
          <w:szCs w:val="28"/>
        </w:rPr>
        <w:t>в тексте</w:t>
      </w:r>
      <w:r w:rsidRPr="00BD36DC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. На все литературные источники должны быть ссылки в тексте статьи (в квадратных скобках). </w:t>
      </w:r>
    </w:p>
    <w:p w14:paraId="46F5C8B1" w14:textId="2640FBD8" w:rsidR="00195DC0" w:rsidRDefault="00195DC0" w:rsidP="00195DC0">
      <w:pPr>
        <w:shd w:val="clear" w:color="auto" w:fill="FFFFFF"/>
        <w:tabs>
          <w:tab w:val="left" w:pos="0"/>
          <w:tab w:val="num" w:pos="14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36DC">
        <w:rPr>
          <w:rFonts w:ascii="Times New Roman" w:eastAsia="Calibri" w:hAnsi="Times New Roman" w:cs="Times New Roman"/>
          <w:spacing w:val="-4"/>
          <w:sz w:val="28"/>
          <w:szCs w:val="28"/>
        </w:rPr>
        <w:lastRenderedPageBreak/>
        <w:t>4.</w:t>
      </w:r>
      <w:r w:rsidR="008B649E">
        <w:rPr>
          <w:rFonts w:ascii="Times New Roman" w:eastAsia="Calibri" w:hAnsi="Times New Roman" w:cs="Times New Roman"/>
          <w:spacing w:val="-4"/>
          <w:sz w:val="28"/>
          <w:szCs w:val="28"/>
        </w:rPr>
        <w:t>12</w:t>
      </w:r>
      <w:r w:rsidRPr="00BD36DC">
        <w:rPr>
          <w:rFonts w:ascii="Times New Roman" w:eastAsia="Calibri" w:hAnsi="Times New Roman" w:cs="Times New Roman"/>
          <w:spacing w:val="-4"/>
          <w:sz w:val="28"/>
          <w:szCs w:val="28"/>
        </w:rPr>
        <w:t>.</w:t>
      </w:r>
      <w:r w:rsidRPr="00BD36DC">
        <w:rPr>
          <w:rFonts w:ascii="Times New Roman" w:eastAsia="Calibri" w:hAnsi="Times New Roman" w:cs="Times New Roman"/>
          <w:b/>
          <w:spacing w:val="-4"/>
          <w:sz w:val="28"/>
          <w:szCs w:val="28"/>
        </w:rPr>
        <w:t xml:space="preserve"> </w:t>
      </w:r>
      <w:r w:rsidRPr="002A0C72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Библиографический список должен быть оформлен в соответствии с требованиями </w:t>
      </w:r>
      <w:r w:rsidR="008B649E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национального </w:t>
      </w:r>
      <w:r w:rsidRPr="002A0C72">
        <w:rPr>
          <w:rFonts w:ascii="Times New Roman" w:eastAsia="Calibri" w:hAnsi="Times New Roman" w:cs="Times New Roman"/>
          <w:spacing w:val="-4"/>
          <w:sz w:val="28"/>
          <w:szCs w:val="28"/>
        </w:rPr>
        <w:t>стандарта ГОСТ Р 7.0.100-2018</w:t>
      </w:r>
      <w:r w:rsidRPr="00BD36DC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  <w:r w:rsidRPr="00BD36DC">
        <w:rPr>
          <w:rFonts w:ascii="Times New Roman" w:hAnsi="Times New Roman" w:cs="Times New Roman"/>
          <w:sz w:val="28"/>
          <w:szCs w:val="28"/>
        </w:rPr>
        <w:t>«Библиографическая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D36DC">
        <w:rPr>
          <w:rFonts w:ascii="Times New Roman" w:hAnsi="Times New Roman" w:cs="Times New Roman"/>
          <w:sz w:val="28"/>
          <w:szCs w:val="28"/>
        </w:rPr>
        <w:t xml:space="preserve">запись. Библиографическое описание. Общие требования и правила составления», </w:t>
      </w:r>
      <w:r w:rsidR="008B649E">
        <w:rPr>
          <w:rFonts w:ascii="Times New Roman" w:hAnsi="Times New Roman" w:cs="Times New Roman"/>
          <w:sz w:val="28"/>
          <w:szCs w:val="28"/>
        </w:rPr>
        <w:t>утвержденн</w:t>
      </w:r>
      <w:r w:rsidR="007671B2">
        <w:rPr>
          <w:rFonts w:ascii="Times New Roman" w:hAnsi="Times New Roman" w:cs="Times New Roman"/>
          <w:sz w:val="28"/>
          <w:szCs w:val="28"/>
        </w:rPr>
        <w:t>ого</w:t>
      </w:r>
      <w:r w:rsidR="008B649E">
        <w:rPr>
          <w:rFonts w:ascii="Times New Roman" w:hAnsi="Times New Roman" w:cs="Times New Roman"/>
          <w:sz w:val="28"/>
          <w:szCs w:val="28"/>
        </w:rPr>
        <w:t xml:space="preserve"> </w:t>
      </w:r>
      <w:r w:rsidR="00DB5685" w:rsidRPr="00DC0CBD">
        <w:rPr>
          <w:rFonts w:ascii="Times New Roman" w:hAnsi="Times New Roman" w:cs="Times New Roman"/>
          <w:sz w:val="28"/>
          <w:szCs w:val="28"/>
        </w:rPr>
        <w:t xml:space="preserve">Приказом Федерального агентства по техническому регулированию и метрологии от </w:t>
      </w:r>
      <w:r w:rsidR="008B649E">
        <w:rPr>
          <w:rFonts w:ascii="Times New Roman" w:hAnsi="Times New Roman" w:cs="Times New Roman"/>
          <w:sz w:val="28"/>
          <w:szCs w:val="28"/>
        </w:rPr>
        <w:t>0</w:t>
      </w:r>
      <w:r w:rsidR="00DB5685" w:rsidRPr="00DC0CBD">
        <w:rPr>
          <w:rFonts w:ascii="Times New Roman" w:hAnsi="Times New Roman" w:cs="Times New Roman"/>
          <w:sz w:val="28"/>
          <w:szCs w:val="28"/>
        </w:rPr>
        <w:t>3</w:t>
      </w:r>
      <w:r w:rsidR="008B649E">
        <w:rPr>
          <w:rFonts w:ascii="Times New Roman" w:hAnsi="Times New Roman" w:cs="Times New Roman"/>
          <w:sz w:val="28"/>
          <w:szCs w:val="28"/>
        </w:rPr>
        <w:t>.12.</w:t>
      </w:r>
      <w:r w:rsidR="00DB5685" w:rsidRPr="00DC0CBD">
        <w:rPr>
          <w:rFonts w:ascii="Times New Roman" w:hAnsi="Times New Roman" w:cs="Times New Roman"/>
          <w:sz w:val="28"/>
          <w:szCs w:val="28"/>
        </w:rPr>
        <w:t>2018 № 1050-ст</w:t>
      </w:r>
      <w:r w:rsidRPr="00BD36DC">
        <w:rPr>
          <w:rFonts w:ascii="Times New Roman" w:hAnsi="Times New Roman" w:cs="Times New Roman"/>
          <w:sz w:val="28"/>
          <w:szCs w:val="28"/>
        </w:rPr>
        <w:t>.</w:t>
      </w:r>
    </w:p>
    <w:p w14:paraId="03B952F0" w14:textId="6C2B74DE" w:rsidR="00195DC0" w:rsidRDefault="00195DC0" w:rsidP="00D83C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4.13</w:t>
      </w:r>
      <w:r w:rsidRPr="00E20B4D">
        <w:rPr>
          <w:rFonts w:ascii="Times New Roman" w:hAnsi="Times New Roman" w:cs="Times New Roman"/>
          <w:sz w:val="28"/>
          <w:szCs w:val="28"/>
        </w:rPr>
        <w:t>.</w:t>
      </w:r>
      <w:r w:rsidRPr="00E20B4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20B4D">
        <w:rPr>
          <w:rFonts w:ascii="Times New Roman" w:hAnsi="Times New Roman" w:cs="Times New Roman"/>
          <w:sz w:val="28"/>
          <w:szCs w:val="28"/>
        </w:rPr>
        <w:t>Построение рукописи</w:t>
      </w:r>
      <w:r>
        <w:rPr>
          <w:rFonts w:ascii="Times New Roman" w:hAnsi="Times New Roman" w:cs="Times New Roman"/>
          <w:sz w:val="28"/>
          <w:szCs w:val="28"/>
        </w:rPr>
        <w:t xml:space="preserve"> представлено в Приложении </w:t>
      </w:r>
      <w:r w:rsidR="00740C41">
        <w:rPr>
          <w:rFonts w:ascii="Times New Roman" w:hAnsi="Times New Roman" w:cs="Times New Roman"/>
          <w:sz w:val="28"/>
          <w:szCs w:val="28"/>
        </w:rPr>
        <w:t>4</w:t>
      </w:r>
      <w:r w:rsidRPr="00DC0CB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Заголовок пишется строчными буквами, шрифт полужирный. Список авторов: фамилия, инициалы, название организации, ВУЗа (полностью), город, выравнивание по центру. Одна строка отступ. Текст начинается с абзаца, отступ –</w:t>
      </w:r>
      <w:r w:rsidR="007671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1,</w:t>
      </w:r>
      <w:r w:rsidR="00755B67">
        <w:rPr>
          <w:rFonts w:ascii="Times New Roman" w:hAnsi="Times New Roman" w:cs="Times New Roman"/>
          <w:sz w:val="28"/>
          <w:szCs w:val="28"/>
        </w:rPr>
        <w:t xml:space="preserve">25 </w:t>
      </w:r>
      <w:r>
        <w:rPr>
          <w:rFonts w:ascii="Times New Roman" w:hAnsi="Times New Roman" w:cs="Times New Roman"/>
          <w:sz w:val="28"/>
          <w:szCs w:val="28"/>
        </w:rPr>
        <w:t xml:space="preserve">мм, выравнивание по ширине. </w:t>
      </w:r>
      <w:r w:rsidR="00555DFC">
        <w:rPr>
          <w:rFonts w:ascii="Times New Roman" w:hAnsi="Times New Roman" w:cs="Times New Roman"/>
          <w:sz w:val="28"/>
          <w:szCs w:val="28"/>
        </w:rPr>
        <w:t xml:space="preserve">Далее помещается </w:t>
      </w:r>
      <w:r w:rsidR="00DB5685" w:rsidRPr="002A0C72">
        <w:rPr>
          <w:rFonts w:ascii="Times New Roman" w:eastAsia="Calibri" w:hAnsi="Times New Roman" w:cs="Times New Roman"/>
          <w:spacing w:val="-4"/>
          <w:sz w:val="28"/>
          <w:szCs w:val="28"/>
        </w:rPr>
        <w:t>Библиографический список</w:t>
      </w:r>
      <w:r w:rsidR="00DB568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Для аспирантов, магистрантов и студентов в конце статьи</w:t>
      </w:r>
      <w:r w:rsidR="00555DFC">
        <w:rPr>
          <w:rFonts w:ascii="Times New Roman" w:hAnsi="Times New Roman" w:cs="Times New Roman"/>
          <w:sz w:val="28"/>
          <w:szCs w:val="28"/>
        </w:rPr>
        <w:t xml:space="preserve"> указываются</w:t>
      </w:r>
      <w:r>
        <w:rPr>
          <w:rFonts w:ascii="Times New Roman" w:hAnsi="Times New Roman" w:cs="Times New Roman"/>
          <w:sz w:val="28"/>
          <w:szCs w:val="28"/>
        </w:rPr>
        <w:t xml:space="preserve"> сведения о научном руководителе (Фамилия И.О., степень, звание, должность). </w:t>
      </w:r>
    </w:p>
    <w:p w14:paraId="1725B441" w14:textId="77777777" w:rsidR="00D83C0D" w:rsidRPr="00740C41" w:rsidRDefault="00D83C0D" w:rsidP="00D83C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7AF68DC" w14:textId="77777777" w:rsidR="00195DC0" w:rsidRPr="00BD36DC" w:rsidRDefault="00195DC0" w:rsidP="00F128AE">
      <w:pPr>
        <w:pStyle w:val="Compact"/>
        <w:numPr>
          <w:ilvl w:val="0"/>
          <w:numId w:val="3"/>
        </w:numPr>
        <w:spacing w:before="0" w:after="0"/>
        <w:ind w:left="714" w:hanging="357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C0CBD">
        <w:rPr>
          <w:rFonts w:ascii="Times New Roman" w:hAnsi="Times New Roman" w:cs="Times New Roman"/>
          <w:b/>
          <w:sz w:val="28"/>
          <w:szCs w:val="28"/>
          <w:lang w:val="ru-RU"/>
        </w:rPr>
        <w:t>ФИНАНСИРОВАНИЕ</w:t>
      </w:r>
    </w:p>
    <w:p w14:paraId="1F56B3CD" w14:textId="77777777" w:rsidR="00195DC0" w:rsidRPr="00740C41" w:rsidRDefault="00195DC0" w:rsidP="00195DC0">
      <w:pPr>
        <w:pStyle w:val="FirstParagraph"/>
        <w:spacing w:before="0" w:after="0"/>
        <w:ind w:firstLine="709"/>
        <w:jc w:val="both"/>
        <w:rPr>
          <w:rFonts w:ascii="Times New Roman" w:hAnsi="Times New Roman" w:cs="Times New Roman"/>
          <w:lang w:val="ru-RU"/>
        </w:rPr>
      </w:pPr>
    </w:p>
    <w:p w14:paraId="5C3C82AF" w14:textId="77777777" w:rsidR="00195DC0" w:rsidRPr="00BD36DC" w:rsidRDefault="00195DC0" w:rsidP="00195DC0">
      <w:pPr>
        <w:pStyle w:val="FirstParagraph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D36DC">
        <w:rPr>
          <w:rFonts w:ascii="Times New Roman" w:hAnsi="Times New Roman" w:cs="Times New Roman"/>
          <w:sz w:val="28"/>
          <w:szCs w:val="28"/>
          <w:lang w:val="ru-RU"/>
        </w:rPr>
        <w:t>5.1. Финансирование Конференции осуществляется из централизованных средств Университета.</w:t>
      </w:r>
    </w:p>
    <w:p w14:paraId="186E4ACB" w14:textId="0561E57C" w:rsidR="00195DC0" w:rsidRPr="00BD36DC" w:rsidRDefault="00195DC0" w:rsidP="00195DC0">
      <w:pPr>
        <w:pStyle w:val="aa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D36DC">
        <w:rPr>
          <w:rFonts w:ascii="Times New Roman" w:hAnsi="Times New Roman" w:cs="Times New Roman"/>
          <w:sz w:val="28"/>
          <w:szCs w:val="28"/>
          <w:lang w:val="ru-RU"/>
        </w:rPr>
        <w:t xml:space="preserve">5.2. Организационный взнос для участия в </w:t>
      </w:r>
      <w:r w:rsidR="000F4352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="000F4352" w:rsidRPr="00BD36DC">
        <w:rPr>
          <w:rFonts w:ascii="Times New Roman" w:hAnsi="Times New Roman" w:cs="Times New Roman"/>
          <w:sz w:val="28"/>
          <w:szCs w:val="28"/>
          <w:lang w:val="ru-RU"/>
        </w:rPr>
        <w:t xml:space="preserve">онференции </w:t>
      </w:r>
      <w:r w:rsidRPr="00BD36DC">
        <w:rPr>
          <w:rFonts w:ascii="Times New Roman" w:hAnsi="Times New Roman" w:cs="Times New Roman"/>
          <w:sz w:val="28"/>
          <w:szCs w:val="28"/>
          <w:lang w:val="ru-RU"/>
        </w:rPr>
        <w:t>не предусмотрен.</w:t>
      </w:r>
    </w:p>
    <w:p w14:paraId="5A3811B4" w14:textId="17AD8C42" w:rsidR="00195DC0" w:rsidRPr="00AD6D03" w:rsidRDefault="00195DC0" w:rsidP="00195DC0">
      <w:pPr>
        <w:pStyle w:val="aa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D36DC">
        <w:rPr>
          <w:rFonts w:ascii="Times New Roman" w:hAnsi="Times New Roman" w:cs="Times New Roman"/>
          <w:sz w:val="28"/>
          <w:szCs w:val="28"/>
          <w:lang w:val="ru-RU"/>
        </w:rPr>
        <w:t xml:space="preserve">5.3. Расходы на проезд к месту проведения </w:t>
      </w:r>
      <w:r w:rsidR="000F4352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="000F4352" w:rsidRPr="00BD36DC">
        <w:rPr>
          <w:rFonts w:ascii="Times New Roman" w:hAnsi="Times New Roman" w:cs="Times New Roman"/>
          <w:sz w:val="28"/>
          <w:szCs w:val="28"/>
          <w:lang w:val="ru-RU"/>
        </w:rPr>
        <w:t>онференции</w:t>
      </w:r>
      <w:r w:rsidRPr="00BD36DC">
        <w:rPr>
          <w:rFonts w:ascii="Times New Roman" w:hAnsi="Times New Roman" w:cs="Times New Roman"/>
          <w:sz w:val="28"/>
          <w:szCs w:val="28"/>
          <w:lang w:val="ru-RU"/>
        </w:rPr>
        <w:t>, проживание и питание участников несет направляющая сторона. Бронирование мест в гостиницах города осуществляется участниками самостоятельно.</w:t>
      </w:r>
    </w:p>
    <w:p w14:paraId="340C1CEE" w14:textId="77777777" w:rsidR="00195DC0" w:rsidRPr="00740C41" w:rsidRDefault="00195DC0" w:rsidP="00195DC0">
      <w:pPr>
        <w:spacing w:after="0" w:line="240" w:lineRule="auto"/>
        <w:ind w:right="-559"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FBE9793" w14:textId="77777777" w:rsidR="00195DC0" w:rsidRDefault="00195DC0" w:rsidP="00195DC0">
      <w:pPr>
        <w:spacing w:after="0" w:line="240" w:lineRule="auto"/>
        <w:ind w:right="-559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6. ЗАКЛЮЧИТЕЛЬНЫЕ ПОЛОЖЕНИЯ</w:t>
      </w:r>
    </w:p>
    <w:p w14:paraId="5DC9B652" w14:textId="77777777" w:rsidR="00195DC0" w:rsidRPr="00740C41" w:rsidRDefault="00195DC0" w:rsidP="00195D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E64526A" w14:textId="492A0E70" w:rsidR="00195DC0" w:rsidRDefault="00195DC0" w:rsidP="00195D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5685">
        <w:rPr>
          <w:rFonts w:ascii="Times New Roman" w:eastAsia="Times New Roman" w:hAnsi="Times New Roman" w:cs="Times New Roman"/>
          <w:sz w:val="28"/>
          <w:szCs w:val="28"/>
        </w:rPr>
        <w:t xml:space="preserve">6.1. Настоящее Положение вступает в силу </w:t>
      </w:r>
      <w:r w:rsidR="00584724" w:rsidRPr="0058472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после его утверждения, регистрации в общем отделе и размещения в реестре нормативных документов и действует до его отмены или принятия нового локального нормативного акта, </w:t>
      </w:r>
      <w:r w:rsidR="00DB5685" w:rsidRPr="00DC0CBD">
        <w:rPr>
          <w:rFonts w:ascii="Times New Roman" w:hAnsi="Times New Roman" w:cs="Times New Roman"/>
          <w:sz w:val="28"/>
          <w:szCs w:val="28"/>
        </w:rPr>
        <w:t>регулирующего вопросы, указанные в п. 1.</w:t>
      </w:r>
    </w:p>
    <w:p w14:paraId="09BA7232" w14:textId="77777777" w:rsidR="00195DC0" w:rsidRDefault="00195DC0" w:rsidP="00195D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6.2. Изменения и дополнения в настоящее Положение вносятся в установленном в ТИУ порядке.</w:t>
      </w:r>
    </w:p>
    <w:p w14:paraId="1D1C636E" w14:textId="43CF527F" w:rsidR="00584724" w:rsidRDefault="00584724" w:rsidP="00195D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6.3. Считать утратившим силу </w:t>
      </w:r>
      <w:r w:rsidRPr="00584724">
        <w:rPr>
          <w:rFonts w:ascii="Times New Roman" w:eastAsia="Times New Roman" w:hAnsi="Times New Roman" w:cs="Times New Roman"/>
          <w:sz w:val="28"/>
          <w:szCs w:val="28"/>
        </w:rPr>
        <w:t>Положение о проведении национальной научно-практической конференции с международным участием «Современные технологии нефтегазовой геофизики»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17.03.2022 № 4НИД-119/2022.</w:t>
      </w:r>
    </w:p>
    <w:p w14:paraId="347F0D3F" w14:textId="04535F8E" w:rsidR="00D83C0D" w:rsidRPr="00D83C0D" w:rsidRDefault="00DB5685" w:rsidP="007E0F4F">
      <w:pPr>
        <w:jc w:val="right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br w:type="page"/>
      </w:r>
      <w:r w:rsidR="00D83C0D" w:rsidRPr="00D83C0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lastRenderedPageBreak/>
        <w:t>Приложение 1</w:t>
      </w:r>
    </w:p>
    <w:p w14:paraId="092BEB61" w14:textId="77777777" w:rsidR="00D83C0D" w:rsidRDefault="00D83C0D" w:rsidP="00D83C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29219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СОГЛАСИЕ</w:t>
      </w:r>
    </w:p>
    <w:p w14:paraId="7F378AE8" w14:textId="77777777" w:rsidR="00E434B0" w:rsidRPr="00292191" w:rsidRDefault="00E434B0" w:rsidP="00D83C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74F19245" w14:textId="483A6E89" w:rsidR="00D83C0D" w:rsidRDefault="00D83C0D" w:rsidP="00D83C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292191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gramEnd"/>
      <w:r w:rsidRPr="00292191">
        <w:rPr>
          <w:rFonts w:ascii="Times New Roman" w:hAnsi="Times New Roman" w:cs="Times New Roman"/>
          <w:color w:val="000000"/>
          <w:sz w:val="28"/>
          <w:szCs w:val="28"/>
        </w:rPr>
        <w:t xml:space="preserve"> размещение полного текста издания в научной электронной библиотеке </w:t>
      </w:r>
      <w:proofErr w:type="spellStart"/>
      <w:r w:rsidRPr="00292191">
        <w:rPr>
          <w:rFonts w:ascii="Times New Roman" w:hAnsi="Times New Roman" w:cs="Times New Roman"/>
          <w:color w:val="000000"/>
          <w:sz w:val="28"/>
          <w:szCs w:val="28"/>
        </w:rPr>
        <w:t>eLIBRARY</w:t>
      </w:r>
      <w:proofErr w:type="spellEnd"/>
      <w:r w:rsidR="003E54F5">
        <w:rPr>
          <w:rFonts w:ascii="Times New Roman" w:hAnsi="Times New Roman" w:cs="Times New Roman"/>
          <w:color w:val="000000"/>
          <w:sz w:val="28"/>
          <w:szCs w:val="28"/>
        </w:rPr>
        <w:t xml:space="preserve"> и полнотекстовой базе данных ТИУ</w:t>
      </w:r>
    </w:p>
    <w:p w14:paraId="72948EE2" w14:textId="77777777" w:rsidR="003E54F5" w:rsidRPr="00292191" w:rsidRDefault="003E54F5" w:rsidP="00D83C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72855D72" w14:textId="77777777" w:rsidR="00D83C0D" w:rsidRPr="00292191" w:rsidRDefault="00D83C0D" w:rsidP="00D83C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92191">
        <w:rPr>
          <w:rFonts w:ascii="Times New Roman" w:hAnsi="Times New Roman" w:cs="Times New Roman"/>
          <w:color w:val="000000"/>
        </w:rPr>
        <w:t>Я, _________</w:t>
      </w:r>
      <w:r>
        <w:rPr>
          <w:rFonts w:ascii="Times New Roman" w:hAnsi="Times New Roman" w:cs="Times New Roman"/>
          <w:color w:val="000000"/>
        </w:rPr>
        <w:t>______________________________________________________________________</w:t>
      </w:r>
      <w:r w:rsidRPr="00292191">
        <w:rPr>
          <w:rFonts w:ascii="Times New Roman" w:hAnsi="Times New Roman" w:cs="Times New Roman"/>
          <w:color w:val="000000"/>
        </w:rPr>
        <w:t xml:space="preserve">___ </w:t>
      </w:r>
    </w:p>
    <w:p w14:paraId="015ECC57" w14:textId="77777777" w:rsidR="00D83C0D" w:rsidRPr="00292191" w:rsidRDefault="00D83C0D" w:rsidP="00D83C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16"/>
          <w:szCs w:val="16"/>
        </w:rPr>
      </w:pPr>
      <w:r w:rsidRPr="00292191">
        <w:rPr>
          <w:rFonts w:ascii="Times New Roman" w:hAnsi="Times New Roman" w:cs="Times New Roman"/>
          <w:color w:val="000000"/>
          <w:sz w:val="16"/>
          <w:szCs w:val="16"/>
        </w:rPr>
        <w:t>(Ф.И.О. автора)</w:t>
      </w:r>
    </w:p>
    <w:p w14:paraId="2CD1C4B4" w14:textId="77777777" w:rsidR="00D83C0D" w:rsidRPr="00292191" w:rsidRDefault="00D83C0D" w:rsidP="00D83C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proofErr w:type="gramStart"/>
      <w:r>
        <w:rPr>
          <w:rFonts w:ascii="Times New Roman" w:hAnsi="Times New Roman" w:cs="Times New Roman"/>
          <w:color w:val="000000"/>
        </w:rPr>
        <w:t>должность</w:t>
      </w:r>
      <w:proofErr w:type="gramEnd"/>
      <w:r>
        <w:rPr>
          <w:rFonts w:ascii="Times New Roman" w:hAnsi="Times New Roman" w:cs="Times New Roman"/>
          <w:color w:val="000000"/>
        </w:rPr>
        <w:t>___________________________________________________________________________</w:t>
      </w:r>
    </w:p>
    <w:p w14:paraId="0673EF7B" w14:textId="77777777" w:rsidR="00D83C0D" w:rsidRPr="00292191" w:rsidRDefault="00D83C0D" w:rsidP="00D83C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16"/>
          <w:szCs w:val="16"/>
        </w:rPr>
      </w:pPr>
      <w:r w:rsidRPr="00292191">
        <w:rPr>
          <w:rFonts w:ascii="Times New Roman" w:hAnsi="Times New Roman" w:cs="Times New Roman"/>
          <w:color w:val="000000"/>
          <w:sz w:val="16"/>
          <w:szCs w:val="16"/>
        </w:rPr>
        <w:t>(</w:t>
      </w:r>
      <w:proofErr w:type="gramStart"/>
      <w:r w:rsidRPr="00292191">
        <w:rPr>
          <w:rFonts w:ascii="Times New Roman" w:hAnsi="Times New Roman" w:cs="Times New Roman"/>
          <w:color w:val="000000"/>
          <w:sz w:val="16"/>
          <w:szCs w:val="16"/>
        </w:rPr>
        <w:t>название</w:t>
      </w:r>
      <w:proofErr w:type="gramEnd"/>
      <w:r w:rsidRPr="00292191">
        <w:rPr>
          <w:rFonts w:ascii="Times New Roman" w:hAnsi="Times New Roman" w:cs="Times New Roman"/>
          <w:color w:val="000000"/>
          <w:sz w:val="16"/>
          <w:szCs w:val="16"/>
        </w:rPr>
        <w:t>)</w:t>
      </w:r>
    </w:p>
    <w:p w14:paraId="28B7089B" w14:textId="77777777" w:rsidR="00D83C0D" w:rsidRPr="00292191" w:rsidRDefault="00D83C0D" w:rsidP="00D83C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proofErr w:type="gramStart"/>
      <w:r w:rsidRPr="00292191">
        <w:rPr>
          <w:rFonts w:ascii="Times New Roman" w:hAnsi="Times New Roman" w:cs="Times New Roman"/>
          <w:color w:val="000000"/>
          <w:sz w:val="23"/>
          <w:szCs w:val="23"/>
        </w:rPr>
        <w:t>настоящим</w:t>
      </w:r>
      <w:proofErr w:type="gramEnd"/>
      <w:r w:rsidRPr="00292191">
        <w:rPr>
          <w:rFonts w:ascii="Times New Roman" w:hAnsi="Times New Roman" w:cs="Times New Roman"/>
          <w:color w:val="000000"/>
          <w:sz w:val="23"/>
          <w:szCs w:val="23"/>
        </w:rPr>
        <w:t xml:space="preserve"> даю свое согласие на размещение полного текста моей рукописи ____________________________________________________________________</w:t>
      </w:r>
      <w:r>
        <w:rPr>
          <w:rFonts w:ascii="Times New Roman" w:hAnsi="Times New Roman" w:cs="Times New Roman"/>
          <w:color w:val="000000"/>
          <w:sz w:val="23"/>
          <w:szCs w:val="23"/>
        </w:rPr>
        <w:t>__________________________________________________________________________________________________________________________________________________________________</w:t>
      </w:r>
      <w:r w:rsidRPr="00292191">
        <w:rPr>
          <w:rFonts w:ascii="Times New Roman" w:hAnsi="Times New Roman" w:cs="Times New Roman"/>
          <w:color w:val="000000"/>
          <w:sz w:val="23"/>
          <w:szCs w:val="23"/>
        </w:rPr>
        <w:t>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color w:val="000000"/>
          <w:sz w:val="23"/>
          <w:szCs w:val="23"/>
        </w:rPr>
        <w:t>_____________</w:t>
      </w:r>
      <w:r w:rsidRPr="00292191">
        <w:rPr>
          <w:rFonts w:ascii="Times New Roman" w:hAnsi="Times New Roman" w:cs="Times New Roman"/>
          <w:color w:val="000000"/>
          <w:sz w:val="20"/>
          <w:szCs w:val="20"/>
        </w:rPr>
        <w:t>(название рукописи)</w:t>
      </w:r>
    </w:p>
    <w:p w14:paraId="10D1E602" w14:textId="77777777" w:rsidR="00D83C0D" w:rsidRDefault="00D83C0D" w:rsidP="00D83C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14:paraId="5F71A5B1" w14:textId="4D11254B" w:rsidR="00D83C0D" w:rsidRPr="00292191" w:rsidRDefault="00D83C0D" w:rsidP="00D83C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proofErr w:type="gramStart"/>
      <w:r w:rsidRPr="00292191">
        <w:rPr>
          <w:rFonts w:ascii="Times New Roman" w:hAnsi="Times New Roman" w:cs="Times New Roman"/>
          <w:color w:val="000000"/>
          <w:sz w:val="23"/>
          <w:szCs w:val="23"/>
        </w:rPr>
        <w:t>в</w:t>
      </w:r>
      <w:proofErr w:type="gramEnd"/>
      <w:r w:rsidRPr="00292191">
        <w:rPr>
          <w:rFonts w:ascii="Times New Roman" w:hAnsi="Times New Roman" w:cs="Times New Roman"/>
          <w:color w:val="000000"/>
          <w:sz w:val="23"/>
          <w:szCs w:val="23"/>
        </w:rPr>
        <w:t xml:space="preserve"> научной электронной библиотеке </w:t>
      </w:r>
      <w:proofErr w:type="spellStart"/>
      <w:r w:rsidRPr="00292191">
        <w:rPr>
          <w:rFonts w:ascii="Times New Roman" w:hAnsi="Times New Roman" w:cs="Times New Roman"/>
          <w:color w:val="000000"/>
          <w:sz w:val="23"/>
          <w:szCs w:val="23"/>
        </w:rPr>
        <w:t>eLIBRARY</w:t>
      </w:r>
      <w:proofErr w:type="spellEnd"/>
      <w:r w:rsidRPr="00292191">
        <w:rPr>
          <w:rFonts w:ascii="Times New Roman" w:hAnsi="Times New Roman" w:cs="Times New Roman"/>
          <w:color w:val="000000"/>
          <w:sz w:val="23"/>
          <w:szCs w:val="23"/>
        </w:rPr>
        <w:t>»</w:t>
      </w:r>
      <w:r w:rsidR="003E54F5">
        <w:rPr>
          <w:rFonts w:ascii="Times New Roman" w:hAnsi="Times New Roman" w:cs="Times New Roman"/>
          <w:color w:val="000000"/>
          <w:sz w:val="23"/>
          <w:szCs w:val="23"/>
        </w:rPr>
        <w:t xml:space="preserve"> и полнотекстовой базе данных ТИУ</w:t>
      </w:r>
      <w:r w:rsidRPr="00292191">
        <w:rPr>
          <w:rFonts w:ascii="Times New Roman" w:hAnsi="Times New Roman" w:cs="Times New Roman"/>
          <w:color w:val="000000"/>
          <w:sz w:val="23"/>
          <w:szCs w:val="23"/>
        </w:rPr>
        <w:t xml:space="preserve">. </w:t>
      </w:r>
    </w:p>
    <w:p w14:paraId="25EE5A05" w14:textId="77777777" w:rsidR="00D83C0D" w:rsidRDefault="00D83C0D" w:rsidP="00D83C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44004463" w14:textId="77777777" w:rsidR="00D83C0D" w:rsidRDefault="00D83C0D" w:rsidP="00D83C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92191">
        <w:rPr>
          <w:rFonts w:ascii="Times New Roman" w:hAnsi="Times New Roman" w:cs="Times New Roman"/>
          <w:color w:val="000000"/>
        </w:rPr>
        <w:t xml:space="preserve">Я подтверждаю, что, дав такое Согласие, я действую по своей воле и в своих интересах. </w:t>
      </w:r>
    </w:p>
    <w:p w14:paraId="594C6A3F" w14:textId="77777777" w:rsidR="00D83C0D" w:rsidRDefault="00D83C0D" w:rsidP="00D83C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6394DC62" w14:textId="77777777" w:rsidR="00D83C0D" w:rsidRDefault="00D83C0D" w:rsidP="00D83C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60D79236" w14:textId="77777777" w:rsidR="00D83C0D" w:rsidRDefault="00D83C0D" w:rsidP="00D83C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49111010" w14:textId="77777777" w:rsidR="00D83C0D" w:rsidRDefault="00D83C0D" w:rsidP="00D83C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2EA2059D" w14:textId="77777777" w:rsidR="00D83C0D" w:rsidRDefault="00D83C0D" w:rsidP="00D83C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18BE1CAC" w14:textId="77777777" w:rsidR="00D83C0D" w:rsidRDefault="00D83C0D" w:rsidP="00D83C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505EB4A5" w14:textId="77777777" w:rsidR="00D83C0D" w:rsidRPr="00292191" w:rsidRDefault="00D83C0D" w:rsidP="00D83C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5C4506B1" w14:textId="77777777" w:rsidR="00D83C0D" w:rsidRDefault="00D83C0D" w:rsidP="00D83C0D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292191">
        <w:rPr>
          <w:rFonts w:ascii="Times New Roman" w:hAnsi="Times New Roman" w:cs="Times New Roman"/>
          <w:color w:val="000000"/>
        </w:rPr>
        <w:t>Дата: «___» _____________ 20__ г.</w:t>
      </w:r>
      <w:r>
        <w:rPr>
          <w:rFonts w:ascii="Times New Roman" w:hAnsi="Times New Roman" w:cs="Times New Roman"/>
          <w:color w:val="000000"/>
        </w:rPr>
        <w:t xml:space="preserve">        </w:t>
      </w:r>
      <w:r w:rsidRPr="00292191">
        <w:rPr>
          <w:rFonts w:ascii="Times New Roman" w:hAnsi="Times New Roman" w:cs="Times New Roman"/>
          <w:color w:val="000000"/>
        </w:rPr>
        <w:t xml:space="preserve"> Подпись: _</w:t>
      </w:r>
      <w:r>
        <w:rPr>
          <w:rFonts w:ascii="Times New Roman" w:hAnsi="Times New Roman" w:cs="Times New Roman"/>
          <w:color w:val="000000"/>
        </w:rPr>
        <w:t>______</w:t>
      </w:r>
      <w:r w:rsidRPr="00292191">
        <w:rPr>
          <w:rFonts w:ascii="Times New Roman" w:hAnsi="Times New Roman" w:cs="Times New Roman"/>
          <w:color w:val="000000"/>
        </w:rPr>
        <w:t>___________ / ____</w:t>
      </w:r>
      <w:r>
        <w:rPr>
          <w:rFonts w:ascii="Times New Roman" w:hAnsi="Times New Roman" w:cs="Times New Roman"/>
          <w:color w:val="000000"/>
        </w:rPr>
        <w:t>__</w:t>
      </w:r>
      <w:r w:rsidRPr="00292191">
        <w:rPr>
          <w:rFonts w:ascii="Times New Roman" w:hAnsi="Times New Roman" w:cs="Times New Roman"/>
          <w:color w:val="000000"/>
        </w:rPr>
        <w:t>_______________ /</w:t>
      </w:r>
    </w:p>
    <w:p w14:paraId="5F1E8B97" w14:textId="77777777" w:rsidR="00D83C0D" w:rsidRPr="00292191" w:rsidRDefault="00D83C0D" w:rsidP="00D83C0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 w:rsidRPr="00292191">
        <w:rPr>
          <w:rFonts w:ascii="Times New Roman" w:hAnsi="Times New Roman" w:cs="Times New Roman"/>
          <w:color w:val="000000"/>
          <w:sz w:val="20"/>
          <w:szCs w:val="20"/>
        </w:rPr>
        <w:t>(Ф.И.О.)</w:t>
      </w:r>
    </w:p>
    <w:p w14:paraId="14F5AE1C" w14:textId="77777777" w:rsidR="00D83C0D" w:rsidRDefault="00D83C0D" w:rsidP="00DC0CBD">
      <w:pPr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1CBEE8AA" w14:textId="77777777" w:rsidR="00D83C0D" w:rsidRDefault="00D83C0D" w:rsidP="00DC0CBD">
      <w:pPr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425D5BF6" w14:textId="77777777" w:rsidR="00D83C0D" w:rsidRDefault="00D83C0D" w:rsidP="00DC0CBD">
      <w:pPr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4BF19818" w14:textId="77777777" w:rsidR="00D83C0D" w:rsidRDefault="00D83C0D" w:rsidP="00DC0CBD">
      <w:pPr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4906A991" w14:textId="77777777" w:rsidR="00D83C0D" w:rsidRDefault="00D83C0D" w:rsidP="00DC0CBD">
      <w:pPr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70B38E1B" w14:textId="77777777" w:rsidR="00D83C0D" w:rsidRDefault="00D83C0D" w:rsidP="00DC0CBD">
      <w:pPr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744D7C10" w14:textId="77777777" w:rsidR="00D83C0D" w:rsidRDefault="00D83C0D" w:rsidP="00DC0CBD">
      <w:pPr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3EFE59B9" w14:textId="77777777" w:rsidR="00D83C0D" w:rsidRDefault="00D83C0D" w:rsidP="00DC0CBD">
      <w:pPr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2542EC4C" w14:textId="77777777" w:rsidR="00D83C0D" w:rsidRDefault="00D83C0D" w:rsidP="00DC0CBD">
      <w:pPr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1FB59A7F" w14:textId="77777777" w:rsidR="00D83C0D" w:rsidRDefault="00D83C0D" w:rsidP="00DC0CBD">
      <w:pPr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099E83BF" w14:textId="2FF3C660" w:rsidR="006F3218" w:rsidRPr="00DC0CBD" w:rsidRDefault="006F3218" w:rsidP="00DC0CBD">
      <w:pPr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DC0CBD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Приложение </w:t>
      </w:r>
      <w:r w:rsidR="00D83C0D">
        <w:rPr>
          <w:rFonts w:ascii="Times New Roman" w:hAnsi="Times New Roman" w:cs="Times New Roman"/>
          <w:bCs/>
          <w:sz w:val="28"/>
          <w:szCs w:val="28"/>
        </w:rPr>
        <w:t>2</w:t>
      </w:r>
    </w:p>
    <w:p w14:paraId="2CE4BD1B" w14:textId="77777777" w:rsidR="00014768" w:rsidRPr="0025376D" w:rsidRDefault="00014768" w:rsidP="0001476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376D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C</w:t>
      </w:r>
      <w:r w:rsidRPr="002537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ОГЛАСИЕ</w:t>
      </w:r>
    </w:p>
    <w:p w14:paraId="5E37922B" w14:textId="77777777" w:rsidR="00014768" w:rsidRPr="0025376D" w:rsidRDefault="00014768" w:rsidP="0001476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2537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</w:t>
      </w:r>
      <w:proofErr w:type="gramEnd"/>
      <w:r w:rsidRPr="002537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обработку и использование персональных данных</w:t>
      </w:r>
    </w:p>
    <w:p w14:paraId="14EF61E7" w14:textId="77777777" w:rsidR="00014768" w:rsidRPr="00BD0213" w:rsidRDefault="00014768" w:rsidP="000147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E8B8C12" w14:textId="77777777" w:rsidR="00014768" w:rsidRPr="00B6031C" w:rsidRDefault="00014768" w:rsidP="0001476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31C">
        <w:rPr>
          <w:rFonts w:ascii="Times New Roman" w:eastAsia="Times New Roman" w:hAnsi="Times New Roman" w:cs="Times New Roman"/>
          <w:sz w:val="24"/>
          <w:szCs w:val="24"/>
          <w:lang w:eastAsia="ru-RU"/>
        </w:rPr>
        <w:t>Я, 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14:paraId="0A896E60" w14:textId="77777777" w:rsidR="00014768" w:rsidRPr="00C55EDD" w:rsidRDefault="00014768" w:rsidP="00014768">
      <w:pPr>
        <w:pStyle w:val="12"/>
        <w:spacing w:before="0" w:after="0" w:line="240" w:lineRule="auto"/>
        <w:ind w:firstLine="0"/>
        <w:jc w:val="center"/>
        <w:rPr>
          <w:i/>
          <w:sz w:val="20"/>
          <w:szCs w:val="20"/>
        </w:rPr>
      </w:pPr>
      <w:r w:rsidRPr="00C55EDD">
        <w:rPr>
          <w:i/>
          <w:sz w:val="20"/>
          <w:szCs w:val="20"/>
        </w:rPr>
        <w:t>(Ф.И.О.)</w:t>
      </w:r>
    </w:p>
    <w:p w14:paraId="555C1890" w14:textId="77777777" w:rsidR="00014768" w:rsidRPr="00B6031C" w:rsidRDefault="00014768" w:rsidP="000147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6031C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</w:t>
      </w:r>
      <w:proofErr w:type="gramEnd"/>
      <w:r w:rsidRPr="00B603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телефона 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</w:t>
      </w:r>
      <w:r w:rsidRPr="00B6031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14:paraId="49273549" w14:textId="77777777" w:rsidR="00014768" w:rsidRDefault="00014768" w:rsidP="000147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со статьей 9 Федерального закона от 27.07.2006 № 152-ФЗ </w:t>
      </w:r>
      <w:hyperlink r:id="rId16" w:history="1">
        <w:r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«</w:t>
        </w:r>
        <w:r w:rsidRPr="00893FC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 персональных данных</w:t>
        </w:r>
        <w:r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»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B6031C">
        <w:rPr>
          <w:rFonts w:ascii="Times New Roman" w:eastAsia="Times New Roman" w:hAnsi="Times New Roman" w:cs="Times New Roman"/>
          <w:sz w:val="24"/>
          <w:szCs w:val="24"/>
          <w:lang w:eastAsia="ru-RU"/>
        </w:rPr>
        <w:t>даю согласие федеральному государственному бюджетному образовательному учреждению высшего образования «Тюменский индустриальный университет»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далее </w:t>
      </w:r>
      <w:r w:rsidRPr="00B6031C">
        <w:rPr>
          <w:rFonts w:ascii="Times New Roman" w:eastAsia="Times New Roman" w:hAnsi="Times New Roman" w:cs="Times New Roman"/>
          <w:sz w:val="24"/>
          <w:szCs w:val="24"/>
          <w:lang w:eastAsia="ru-RU"/>
        </w:rPr>
        <w:t>–ТИУ), адрес места нахождения – 625000, Тюменская обл., г. Тюм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ень, ул. Володарского, 38, ОГРН </w:t>
      </w:r>
      <w:r w:rsidRPr="00B6031C">
        <w:rPr>
          <w:rFonts w:ascii="Times New Roman" w:eastAsia="Times New Roman" w:hAnsi="Times New Roman" w:cs="Times New Roman"/>
          <w:sz w:val="24"/>
          <w:szCs w:val="24"/>
          <w:lang w:eastAsia="ru-RU"/>
        </w:rPr>
        <w:t>1027200811483, ИНН 72020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28202, на обработку </w:t>
      </w:r>
      <w:r w:rsidRPr="00893FCA">
        <w:rPr>
          <w:rFonts w:ascii="Times New Roman" w:eastAsia="Times New Roman" w:hAnsi="Times New Roman" w:cs="Times New Roman"/>
          <w:sz w:val="24"/>
          <w:szCs w:val="24"/>
          <w:lang w:eastAsia="ru-RU"/>
        </w:rPr>
        <w:t>моих персональных данных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B6031C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 наличии), дата рождения, </w:t>
      </w:r>
      <w:r w:rsidRPr="00B6031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контактные данные (телефон и адрес электронной почты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),</w:t>
      </w:r>
      <w:r w:rsidRPr="009724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F57D8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работы (учебы), должность</w:t>
      </w:r>
      <w:r w:rsidRPr="00893F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целях участия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ED36E1">
        <w:rPr>
          <w:rFonts w:ascii="Times New Roman" w:eastAsia="Times New Roman" w:hAnsi="Times New Roman" w:cs="Times New Roman"/>
          <w:sz w:val="24"/>
          <w:szCs w:val="24"/>
          <w:lang w:eastAsia="ru-RU"/>
        </w:rPr>
        <w:t>еждународн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ой </w:t>
      </w:r>
      <w:r w:rsidRPr="00ED36E1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научно-практическ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ой </w:t>
      </w:r>
      <w:r w:rsidRPr="00ED36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конференци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ED36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«Современные технологии нефтегазовой геофизики»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0341DB8" w14:textId="77777777" w:rsidR="00014768" w:rsidRDefault="00014768" w:rsidP="000147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color w:val="000000"/>
          <w:shd w:val="clear" w:color="auto" w:fill="FFFFFF"/>
        </w:rPr>
      </w:pPr>
    </w:p>
    <w:p w14:paraId="6A64DA68" w14:textId="77777777" w:rsidR="00014768" w:rsidRPr="00B6031C" w:rsidRDefault="00014768" w:rsidP="000147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31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Разрешаю ТИУ:</w:t>
      </w:r>
    </w:p>
    <w:p w14:paraId="3A1BBB53" w14:textId="77777777" w:rsidR="00014768" w:rsidRPr="00B6031C" w:rsidRDefault="00014768" w:rsidP="0001476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31C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производить с моими персональными данными действия (операции), определенные статьей 3 Федерального закона от 27.07.2006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031C">
        <w:rPr>
          <w:rFonts w:ascii="Times New Roman" w:eastAsia="Times New Roman" w:hAnsi="Times New Roman" w:cs="Times New Roman"/>
          <w:sz w:val="24"/>
          <w:szCs w:val="24"/>
          <w:lang w:eastAsia="ru-RU"/>
        </w:rPr>
        <w:t>152-ФЗ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17" w:history="1">
        <w:r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«</w:t>
        </w:r>
        <w:r w:rsidRPr="00893FC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 персональных данных</w:t>
        </w:r>
        <w:r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»</w:t>
        </w:r>
      </w:hyperlink>
      <w:r w:rsidRPr="00B603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именно: </w:t>
      </w:r>
      <w:r w:rsidRPr="00CF57D8">
        <w:rPr>
          <w:rFonts w:ascii="Times New Roman" w:eastAsia="Times New Roman" w:hAnsi="Times New Roman" w:cs="Times New Roman"/>
          <w:sz w:val="24"/>
          <w:szCs w:val="24"/>
          <w:lang w:eastAsia="ru-RU"/>
        </w:rPr>
        <w:t>сбор, запись, систематизаци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CF57D8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накопление, хранение,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F57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уточнение (обновление, изменение), извлечение, использование, удаление,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обезличивание, блокирование, уничтожение </w:t>
      </w:r>
      <w:r w:rsidRPr="00CF57D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нальных данных </w:t>
      </w:r>
      <w:r w:rsidRPr="00B6031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с использованием средств автоматизации, так и без их использования (на бумажных носителях)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4EE2476" w14:textId="77777777" w:rsidR="00014768" w:rsidRDefault="00014768" w:rsidP="0001476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7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Права и обязанности в области защиты персональных данных мне разъяснены. Я ознакомлен(а), что согласие на обработку персональных данных действует с даты подписания настоящего соглашения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сроком на 5 лет.</w:t>
      </w:r>
    </w:p>
    <w:p w14:paraId="4EF99D61" w14:textId="77777777" w:rsidR="00014768" w:rsidRDefault="00014768" w:rsidP="0001476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7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согласие может быть отозвано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любое время на основании моего </w:t>
      </w:r>
      <w:r w:rsidRPr="0025376D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письменн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2537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заявлени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25376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9177C43" w14:textId="77777777" w:rsidR="00014768" w:rsidRPr="0025376D" w:rsidRDefault="00014768" w:rsidP="0001476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06F100" w14:textId="77777777" w:rsidR="00014768" w:rsidRPr="00BD0213" w:rsidRDefault="00014768" w:rsidP="0001476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265884F6" w14:textId="77777777" w:rsidR="00014768" w:rsidRPr="002F584D" w:rsidRDefault="00014768" w:rsidP="0001476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84D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«______»________________20_____ г. ___________________</w:t>
      </w:r>
    </w:p>
    <w:p w14:paraId="2CF1A3DD" w14:textId="77777777" w:rsidR="00014768" w:rsidRPr="002F584D" w:rsidRDefault="00014768" w:rsidP="00014768">
      <w:pPr>
        <w:pStyle w:val="12"/>
        <w:spacing w:before="0" w:after="0" w:line="240" w:lineRule="auto"/>
        <w:ind w:firstLine="0"/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                                                                                                                           </w:t>
      </w:r>
      <w:r w:rsidRPr="002F584D">
        <w:rPr>
          <w:i/>
          <w:sz w:val="20"/>
          <w:szCs w:val="20"/>
        </w:rPr>
        <w:t>(</w:t>
      </w:r>
      <w:proofErr w:type="gramStart"/>
      <w:r w:rsidRPr="002F584D">
        <w:rPr>
          <w:i/>
          <w:sz w:val="20"/>
          <w:szCs w:val="20"/>
        </w:rPr>
        <w:t>подпись</w:t>
      </w:r>
      <w:proofErr w:type="gramEnd"/>
      <w:r w:rsidRPr="002F584D">
        <w:rPr>
          <w:i/>
          <w:sz w:val="20"/>
          <w:szCs w:val="20"/>
        </w:rPr>
        <w:t>)</w:t>
      </w:r>
    </w:p>
    <w:p w14:paraId="2B011937" w14:textId="77777777" w:rsidR="00CC0D8C" w:rsidRDefault="00CC0D8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E295705" w14:textId="77777777" w:rsidR="00014768" w:rsidRDefault="0001476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CCB2D41" w14:textId="77777777" w:rsidR="00014768" w:rsidRDefault="0001476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7A2702B" w14:textId="77777777" w:rsidR="00014768" w:rsidRDefault="0001476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E481851" w14:textId="77777777" w:rsidR="00014768" w:rsidRDefault="0001476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1BB1B7D" w14:textId="77777777" w:rsidR="00014768" w:rsidRDefault="0001476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4312E9E" w14:textId="77777777" w:rsidR="00CC0D8C" w:rsidRDefault="00CC0D8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DD642DB" w14:textId="77777777" w:rsidR="00CC0D8C" w:rsidRDefault="00CC0D8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FCFB522" w14:textId="77777777" w:rsidR="00CC0D8C" w:rsidRDefault="00CC0D8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BD47F81" w14:textId="785B7B68" w:rsidR="006F3218" w:rsidRDefault="00CC0D8C" w:rsidP="006F3218">
      <w:pPr>
        <w:pStyle w:val="31"/>
        <w:shd w:val="clear" w:color="auto" w:fill="auto"/>
        <w:spacing w:line="240" w:lineRule="auto"/>
        <w:ind w:left="7201" w:firstLine="0"/>
        <w:rPr>
          <w:b w:val="0"/>
          <w:bCs w:val="0"/>
          <w:sz w:val="28"/>
          <w:szCs w:val="28"/>
          <w:shd w:val="clear" w:color="auto" w:fill="FFFFFF"/>
        </w:rPr>
      </w:pPr>
      <w:r>
        <w:rPr>
          <w:rStyle w:val="35"/>
          <w:sz w:val="28"/>
          <w:szCs w:val="28"/>
        </w:rPr>
        <w:lastRenderedPageBreak/>
        <w:t xml:space="preserve">Приложение </w:t>
      </w:r>
      <w:r w:rsidR="00D83C0D">
        <w:rPr>
          <w:rStyle w:val="35"/>
          <w:sz w:val="28"/>
          <w:szCs w:val="28"/>
        </w:rPr>
        <w:t>3</w:t>
      </w:r>
    </w:p>
    <w:p w14:paraId="022C6689" w14:textId="77777777" w:rsidR="006F3218" w:rsidRPr="0096137F" w:rsidRDefault="006F3218" w:rsidP="006F3218">
      <w:pPr>
        <w:pStyle w:val="Iauiue"/>
        <w:jc w:val="center"/>
        <w:rPr>
          <w:b/>
          <w:sz w:val="28"/>
          <w:szCs w:val="28"/>
          <w:lang w:val="ru-RU"/>
        </w:rPr>
      </w:pPr>
      <w:r w:rsidRPr="0096137F">
        <w:rPr>
          <w:b/>
          <w:sz w:val="28"/>
          <w:szCs w:val="28"/>
          <w:lang w:val="ru-RU"/>
        </w:rPr>
        <w:t>ОТЧЕТ</w:t>
      </w:r>
    </w:p>
    <w:p w14:paraId="7C66541B" w14:textId="28F8F875" w:rsidR="006F3218" w:rsidRPr="0096137F" w:rsidRDefault="006F3218" w:rsidP="006F3218">
      <w:pPr>
        <w:pStyle w:val="Iauiue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О проведении </w:t>
      </w:r>
      <w:r w:rsidR="007C6975">
        <w:rPr>
          <w:sz w:val="28"/>
          <w:szCs w:val="28"/>
          <w:lang w:val="ru-RU"/>
        </w:rPr>
        <w:t>м</w:t>
      </w:r>
      <w:r w:rsidR="007C6975" w:rsidRPr="0096137F">
        <w:rPr>
          <w:sz w:val="28"/>
          <w:szCs w:val="28"/>
          <w:lang w:val="ru-RU"/>
        </w:rPr>
        <w:t xml:space="preserve">еждународной </w:t>
      </w:r>
      <w:r w:rsidRPr="0096137F">
        <w:rPr>
          <w:sz w:val="28"/>
          <w:szCs w:val="28"/>
          <w:lang w:val="ru-RU"/>
        </w:rPr>
        <w:t xml:space="preserve">научно-практической конференции </w:t>
      </w:r>
    </w:p>
    <w:p w14:paraId="7CB594CE" w14:textId="6BC10A19" w:rsidR="006F3218" w:rsidRPr="0096137F" w:rsidRDefault="006F3218" w:rsidP="006F3218">
      <w:pPr>
        <w:pStyle w:val="Iauiue"/>
        <w:jc w:val="center"/>
        <w:rPr>
          <w:b/>
          <w:sz w:val="28"/>
          <w:szCs w:val="28"/>
          <w:lang w:val="ru-RU"/>
        </w:rPr>
      </w:pPr>
      <w:r w:rsidRPr="0096137F">
        <w:rPr>
          <w:b/>
          <w:sz w:val="28"/>
          <w:szCs w:val="28"/>
          <w:lang w:val="ru-RU"/>
        </w:rPr>
        <w:t xml:space="preserve"> «</w:t>
      </w:r>
      <w:r w:rsidR="00977F6B" w:rsidRPr="00977F6B">
        <w:rPr>
          <w:rFonts w:ascii="Antiqua" w:hAnsi="Antiqua"/>
          <w:b/>
          <w:sz w:val="26"/>
          <w:szCs w:val="26"/>
          <w:lang w:val="ru-RU"/>
        </w:rPr>
        <w:t>Современные технологии нефтегазовой геофизики</w:t>
      </w:r>
      <w:r w:rsidRPr="0096137F">
        <w:rPr>
          <w:b/>
          <w:sz w:val="28"/>
          <w:szCs w:val="28"/>
          <w:lang w:val="ru-RU"/>
        </w:rPr>
        <w:t>»</w:t>
      </w:r>
    </w:p>
    <w:p w14:paraId="5D1AA37D" w14:textId="76EB57B8" w:rsidR="006F3218" w:rsidRPr="0096137F" w:rsidRDefault="00D25264" w:rsidP="006F3218">
      <w:pPr>
        <w:pStyle w:val="Iauiue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«__» </w:t>
      </w:r>
      <w:r w:rsidR="007671B2">
        <w:rPr>
          <w:sz w:val="28"/>
          <w:szCs w:val="28"/>
          <w:lang w:val="ru-RU"/>
        </w:rPr>
        <w:t>______________</w:t>
      </w:r>
      <w:r>
        <w:rPr>
          <w:sz w:val="28"/>
          <w:szCs w:val="28"/>
          <w:lang w:val="ru-RU"/>
        </w:rPr>
        <w:t xml:space="preserve"> </w:t>
      </w:r>
      <w:r w:rsidR="006F3218" w:rsidRPr="0096137F">
        <w:rPr>
          <w:sz w:val="28"/>
          <w:szCs w:val="28"/>
          <w:lang w:val="ru-RU"/>
        </w:rPr>
        <w:t xml:space="preserve"> 202</w:t>
      </w:r>
      <w:r>
        <w:rPr>
          <w:sz w:val="28"/>
          <w:szCs w:val="28"/>
          <w:lang w:val="ru-RU"/>
        </w:rPr>
        <w:t>_</w:t>
      </w:r>
      <w:r w:rsidR="00DC0CBD">
        <w:rPr>
          <w:sz w:val="28"/>
          <w:szCs w:val="28"/>
          <w:lang w:val="ru-RU"/>
        </w:rPr>
        <w:t>_</w:t>
      </w:r>
      <w:r w:rsidR="006F3218" w:rsidRPr="0096137F">
        <w:rPr>
          <w:sz w:val="28"/>
          <w:szCs w:val="28"/>
          <w:lang w:val="ru-RU"/>
        </w:rPr>
        <w:t xml:space="preserve"> г.</w:t>
      </w:r>
    </w:p>
    <w:p w14:paraId="61FEC79A" w14:textId="77777777" w:rsidR="006F3218" w:rsidRPr="00DC0CBD" w:rsidRDefault="006F3218" w:rsidP="006F3218">
      <w:pPr>
        <w:rPr>
          <w:rFonts w:ascii="Times New Roman" w:hAnsi="Times New Roman"/>
          <w:sz w:val="24"/>
          <w:szCs w:val="24"/>
        </w:rPr>
      </w:pPr>
      <w:r w:rsidRPr="00DC0CBD">
        <w:rPr>
          <w:rFonts w:ascii="Times New Roman" w:hAnsi="Times New Roman"/>
          <w:sz w:val="24"/>
          <w:szCs w:val="24"/>
        </w:rPr>
        <w:t>В отчете указывается:</w:t>
      </w:r>
    </w:p>
    <w:p w14:paraId="19BAD095" w14:textId="77777777" w:rsidR="004421D5" w:rsidRPr="004421D5" w:rsidRDefault="004421D5" w:rsidP="004421D5">
      <w:pPr>
        <w:pStyle w:val="a9"/>
        <w:numPr>
          <w:ilvl w:val="0"/>
          <w:numId w:val="5"/>
        </w:numPr>
        <w:spacing w:after="160" w:line="276" w:lineRule="auto"/>
        <w:ind w:left="284" w:hanging="284"/>
        <w:jc w:val="both"/>
        <w:rPr>
          <w:sz w:val="24"/>
          <w:szCs w:val="24"/>
        </w:rPr>
      </w:pPr>
      <w:proofErr w:type="gramStart"/>
      <w:r w:rsidRPr="004421D5">
        <w:rPr>
          <w:sz w:val="24"/>
          <w:szCs w:val="24"/>
        </w:rPr>
        <w:t>дата</w:t>
      </w:r>
      <w:proofErr w:type="gramEnd"/>
      <w:r w:rsidRPr="004421D5">
        <w:rPr>
          <w:sz w:val="24"/>
          <w:szCs w:val="24"/>
        </w:rPr>
        <w:t>, время, место проведения секции;</w:t>
      </w:r>
    </w:p>
    <w:p w14:paraId="2EE0A1CC" w14:textId="77777777" w:rsidR="004421D5" w:rsidRPr="004421D5" w:rsidRDefault="004421D5" w:rsidP="004421D5">
      <w:pPr>
        <w:pStyle w:val="a9"/>
        <w:numPr>
          <w:ilvl w:val="0"/>
          <w:numId w:val="5"/>
        </w:numPr>
        <w:spacing w:after="160" w:line="276" w:lineRule="auto"/>
        <w:ind w:left="284" w:hanging="284"/>
        <w:jc w:val="both"/>
        <w:rPr>
          <w:spacing w:val="-4"/>
          <w:sz w:val="24"/>
          <w:szCs w:val="24"/>
        </w:rPr>
      </w:pPr>
      <w:proofErr w:type="gramStart"/>
      <w:r w:rsidRPr="004421D5">
        <w:rPr>
          <w:sz w:val="24"/>
          <w:szCs w:val="24"/>
        </w:rPr>
        <w:t>общее</w:t>
      </w:r>
      <w:proofErr w:type="gramEnd"/>
      <w:r w:rsidRPr="004421D5">
        <w:rPr>
          <w:sz w:val="24"/>
          <w:szCs w:val="24"/>
        </w:rPr>
        <w:t xml:space="preserve"> количество участников (заочно (публикации в сборнике материалов конференции), очно (выступление с докладом), слушатели)</w:t>
      </w:r>
      <w:r w:rsidRPr="004421D5">
        <w:rPr>
          <w:spacing w:val="-4"/>
          <w:sz w:val="24"/>
          <w:szCs w:val="24"/>
        </w:rPr>
        <w:t>;</w:t>
      </w:r>
    </w:p>
    <w:p w14:paraId="7AABD564" w14:textId="77777777" w:rsidR="004421D5" w:rsidRPr="004421D5" w:rsidRDefault="004421D5" w:rsidP="004421D5">
      <w:pPr>
        <w:pStyle w:val="a9"/>
        <w:numPr>
          <w:ilvl w:val="0"/>
          <w:numId w:val="5"/>
        </w:numPr>
        <w:spacing w:after="160" w:line="276" w:lineRule="auto"/>
        <w:ind w:left="284" w:hanging="284"/>
        <w:jc w:val="both"/>
        <w:rPr>
          <w:sz w:val="24"/>
          <w:szCs w:val="24"/>
        </w:rPr>
      </w:pPr>
      <w:proofErr w:type="gramStart"/>
      <w:r w:rsidRPr="004421D5">
        <w:rPr>
          <w:sz w:val="24"/>
          <w:szCs w:val="24"/>
        </w:rPr>
        <w:t>количество</w:t>
      </w:r>
      <w:proofErr w:type="gramEnd"/>
      <w:r w:rsidRPr="004421D5">
        <w:rPr>
          <w:sz w:val="24"/>
          <w:szCs w:val="24"/>
        </w:rPr>
        <w:t xml:space="preserve"> докладов;</w:t>
      </w:r>
    </w:p>
    <w:p w14:paraId="2D2645B4" w14:textId="77777777" w:rsidR="004421D5" w:rsidRPr="004421D5" w:rsidRDefault="004421D5" w:rsidP="004421D5">
      <w:pPr>
        <w:pStyle w:val="a9"/>
        <w:numPr>
          <w:ilvl w:val="0"/>
          <w:numId w:val="5"/>
        </w:numPr>
        <w:spacing w:after="160" w:line="276" w:lineRule="auto"/>
        <w:ind w:left="284" w:hanging="284"/>
        <w:jc w:val="both"/>
        <w:rPr>
          <w:sz w:val="24"/>
          <w:szCs w:val="24"/>
        </w:rPr>
      </w:pPr>
      <w:proofErr w:type="gramStart"/>
      <w:r w:rsidRPr="004421D5">
        <w:rPr>
          <w:sz w:val="24"/>
          <w:szCs w:val="24"/>
        </w:rPr>
        <w:t>обсуждаемые</w:t>
      </w:r>
      <w:proofErr w:type="gramEnd"/>
      <w:r w:rsidRPr="004421D5">
        <w:rPr>
          <w:sz w:val="24"/>
          <w:szCs w:val="24"/>
        </w:rPr>
        <w:t xml:space="preserve"> вопросы, дискуссионные моменты;</w:t>
      </w:r>
    </w:p>
    <w:p w14:paraId="304CE548" w14:textId="77777777" w:rsidR="004421D5" w:rsidRPr="004421D5" w:rsidRDefault="004421D5" w:rsidP="004421D5">
      <w:pPr>
        <w:pStyle w:val="a9"/>
        <w:numPr>
          <w:ilvl w:val="0"/>
          <w:numId w:val="5"/>
        </w:numPr>
        <w:spacing w:after="160" w:line="276" w:lineRule="auto"/>
        <w:ind w:left="284" w:hanging="284"/>
        <w:jc w:val="both"/>
        <w:rPr>
          <w:sz w:val="24"/>
          <w:szCs w:val="24"/>
        </w:rPr>
      </w:pPr>
      <w:proofErr w:type="gramStart"/>
      <w:r w:rsidRPr="004421D5">
        <w:rPr>
          <w:sz w:val="24"/>
          <w:szCs w:val="24"/>
        </w:rPr>
        <w:t>география</w:t>
      </w:r>
      <w:proofErr w:type="gramEnd"/>
      <w:r w:rsidRPr="004421D5">
        <w:rPr>
          <w:sz w:val="24"/>
          <w:szCs w:val="24"/>
        </w:rPr>
        <w:t xml:space="preserve"> участников;</w:t>
      </w:r>
    </w:p>
    <w:p w14:paraId="1104BB4C" w14:textId="77777777" w:rsidR="004421D5" w:rsidRPr="004421D5" w:rsidRDefault="004421D5" w:rsidP="004421D5">
      <w:pPr>
        <w:pStyle w:val="a9"/>
        <w:numPr>
          <w:ilvl w:val="0"/>
          <w:numId w:val="5"/>
        </w:numPr>
        <w:spacing w:after="160" w:line="276" w:lineRule="auto"/>
        <w:ind w:left="284" w:hanging="284"/>
        <w:jc w:val="both"/>
        <w:rPr>
          <w:sz w:val="24"/>
          <w:szCs w:val="24"/>
        </w:rPr>
      </w:pPr>
      <w:proofErr w:type="gramStart"/>
      <w:r w:rsidRPr="004421D5">
        <w:rPr>
          <w:sz w:val="24"/>
          <w:szCs w:val="24"/>
        </w:rPr>
        <w:t>результаты</w:t>
      </w:r>
      <w:proofErr w:type="gramEnd"/>
      <w:r w:rsidRPr="004421D5">
        <w:rPr>
          <w:sz w:val="24"/>
          <w:szCs w:val="24"/>
        </w:rPr>
        <w:t xml:space="preserve"> работы секции Конференции представить в табличном виде:</w:t>
      </w:r>
    </w:p>
    <w:tbl>
      <w:tblPr>
        <w:tblStyle w:val="ad"/>
        <w:tblW w:w="9640" w:type="dxa"/>
        <w:tblInd w:w="-147" w:type="dxa"/>
        <w:tblLook w:val="04A0" w:firstRow="1" w:lastRow="0" w:firstColumn="1" w:lastColumn="0" w:noHBand="0" w:noVBand="1"/>
      </w:tblPr>
      <w:tblGrid>
        <w:gridCol w:w="1220"/>
        <w:gridCol w:w="1191"/>
        <w:gridCol w:w="864"/>
        <w:gridCol w:w="1632"/>
        <w:gridCol w:w="1512"/>
        <w:gridCol w:w="735"/>
        <w:gridCol w:w="1505"/>
        <w:gridCol w:w="981"/>
      </w:tblGrid>
      <w:tr w:rsidR="006F3218" w:rsidRPr="00810864" w14:paraId="2C89E6EE" w14:textId="77777777" w:rsidTr="000F33B5">
        <w:tc>
          <w:tcPr>
            <w:tcW w:w="1220" w:type="dxa"/>
            <w:vMerge w:val="restart"/>
          </w:tcPr>
          <w:p w14:paraId="3712CD6D" w14:textId="77777777" w:rsidR="006F3218" w:rsidRPr="00810864" w:rsidRDefault="006F3218" w:rsidP="00EA3E0A">
            <w:pPr>
              <w:spacing w:after="160"/>
              <w:jc w:val="both"/>
              <w:rPr>
                <w:sz w:val="24"/>
                <w:szCs w:val="24"/>
              </w:rPr>
            </w:pPr>
            <w:r w:rsidRPr="00810864">
              <w:rPr>
                <w:sz w:val="24"/>
                <w:szCs w:val="24"/>
              </w:rPr>
              <w:t>Секция</w:t>
            </w:r>
          </w:p>
        </w:tc>
        <w:tc>
          <w:tcPr>
            <w:tcW w:w="3687" w:type="dxa"/>
            <w:gridSpan w:val="3"/>
          </w:tcPr>
          <w:p w14:paraId="675F9135" w14:textId="3D912967" w:rsidR="006F3218" w:rsidRPr="00810864" w:rsidRDefault="006F3218" w:rsidP="00EA3E0A">
            <w:pPr>
              <w:spacing w:after="160"/>
              <w:jc w:val="both"/>
              <w:rPr>
                <w:sz w:val="24"/>
                <w:szCs w:val="24"/>
              </w:rPr>
            </w:pPr>
            <w:r w:rsidRPr="00810864">
              <w:rPr>
                <w:sz w:val="24"/>
                <w:szCs w:val="24"/>
              </w:rPr>
              <w:t>Публикации в сборнике материалов конференции (заочно), шт</w:t>
            </w:r>
            <w:r w:rsidR="00DC0CBD">
              <w:rPr>
                <w:sz w:val="24"/>
                <w:szCs w:val="24"/>
              </w:rPr>
              <w:t>.</w:t>
            </w:r>
          </w:p>
        </w:tc>
        <w:tc>
          <w:tcPr>
            <w:tcW w:w="3752" w:type="dxa"/>
            <w:gridSpan w:val="3"/>
          </w:tcPr>
          <w:p w14:paraId="58528A73" w14:textId="77777777" w:rsidR="006F3218" w:rsidRPr="00810864" w:rsidRDefault="006F3218" w:rsidP="00EA3E0A">
            <w:pPr>
              <w:spacing w:after="160"/>
              <w:jc w:val="both"/>
              <w:rPr>
                <w:sz w:val="24"/>
                <w:szCs w:val="24"/>
              </w:rPr>
            </w:pPr>
            <w:r w:rsidRPr="00810864">
              <w:rPr>
                <w:sz w:val="24"/>
                <w:szCs w:val="24"/>
              </w:rPr>
              <w:t>Выступление с докладами, чел.</w:t>
            </w:r>
          </w:p>
        </w:tc>
        <w:tc>
          <w:tcPr>
            <w:tcW w:w="981" w:type="dxa"/>
          </w:tcPr>
          <w:p w14:paraId="719642B4" w14:textId="77777777" w:rsidR="006F3218" w:rsidRPr="00810864" w:rsidRDefault="006F3218" w:rsidP="00EA3E0A">
            <w:pPr>
              <w:spacing w:after="160"/>
              <w:jc w:val="both"/>
              <w:rPr>
                <w:sz w:val="24"/>
                <w:szCs w:val="24"/>
              </w:rPr>
            </w:pPr>
            <w:r w:rsidRPr="00810864">
              <w:rPr>
                <w:sz w:val="24"/>
                <w:szCs w:val="24"/>
              </w:rPr>
              <w:t>Итого</w:t>
            </w:r>
          </w:p>
        </w:tc>
      </w:tr>
      <w:tr w:rsidR="006F3218" w:rsidRPr="00810864" w14:paraId="5C445525" w14:textId="77777777" w:rsidTr="000F33B5">
        <w:tc>
          <w:tcPr>
            <w:tcW w:w="1220" w:type="dxa"/>
            <w:vMerge/>
          </w:tcPr>
          <w:p w14:paraId="416D15E6" w14:textId="77777777" w:rsidR="006F3218" w:rsidRPr="00810864" w:rsidRDefault="006F3218" w:rsidP="00EA3E0A">
            <w:pPr>
              <w:spacing w:after="160"/>
              <w:jc w:val="both"/>
              <w:rPr>
                <w:sz w:val="24"/>
                <w:szCs w:val="24"/>
              </w:rPr>
            </w:pPr>
          </w:p>
        </w:tc>
        <w:tc>
          <w:tcPr>
            <w:tcW w:w="1191" w:type="dxa"/>
          </w:tcPr>
          <w:p w14:paraId="10EDDF71" w14:textId="77777777" w:rsidR="006F3218" w:rsidRPr="00810864" w:rsidRDefault="006F3218" w:rsidP="00EA3E0A">
            <w:pPr>
              <w:spacing w:after="160"/>
              <w:jc w:val="both"/>
              <w:rPr>
                <w:sz w:val="24"/>
                <w:szCs w:val="24"/>
              </w:rPr>
            </w:pPr>
            <w:r w:rsidRPr="00810864">
              <w:rPr>
                <w:sz w:val="24"/>
                <w:szCs w:val="24"/>
              </w:rPr>
              <w:t>Всего</w:t>
            </w:r>
          </w:p>
        </w:tc>
        <w:tc>
          <w:tcPr>
            <w:tcW w:w="864" w:type="dxa"/>
          </w:tcPr>
          <w:p w14:paraId="10A19F16" w14:textId="77777777" w:rsidR="006F3218" w:rsidRPr="00810864" w:rsidRDefault="006F3218" w:rsidP="00EA3E0A">
            <w:pPr>
              <w:spacing w:after="160"/>
              <w:jc w:val="both"/>
              <w:rPr>
                <w:sz w:val="24"/>
                <w:szCs w:val="24"/>
              </w:rPr>
            </w:pPr>
            <w:r w:rsidRPr="00810864">
              <w:rPr>
                <w:sz w:val="24"/>
                <w:szCs w:val="24"/>
              </w:rPr>
              <w:t>ТИУ</w:t>
            </w:r>
          </w:p>
        </w:tc>
        <w:tc>
          <w:tcPr>
            <w:tcW w:w="1632" w:type="dxa"/>
          </w:tcPr>
          <w:p w14:paraId="2360C8D7" w14:textId="77777777" w:rsidR="006F3218" w:rsidRPr="00810864" w:rsidRDefault="006F3218" w:rsidP="00EA3E0A">
            <w:pPr>
              <w:spacing w:after="160"/>
              <w:jc w:val="both"/>
              <w:rPr>
                <w:sz w:val="24"/>
                <w:szCs w:val="24"/>
              </w:rPr>
            </w:pPr>
            <w:r w:rsidRPr="00810864">
              <w:rPr>
                <w:sz w:val="24"/>
                <w:szCs w:val="24"/>
              </w:rPr>
              <w:t>Другие организации</w:t>
            </w:r>
          </w:p>
        </w:tc>
        <w:tc>
          <w:tcPr>
            <w:tcW w:w="1512" w:type="dxa"/>
          </w:tcPr>
          <w:p w14:paraId="53059C46" w14:textId="77777777" w:rsidR="006F3218" w:rsidRPr="00810864" w:rsidRDefault="006F3218" w:rsidP="00EA3E0A">
            <w:pPr>
              <w:spacing w:after="160"/>
              <w:jc w:val="both"/>
              <w:rPr>
                <w:sz w:val="24"/>
                <w:szCs w:val="24"/>
              </w:rPr>
            </w:pPr>
            <w:r w:rsidRPr="00810864">
              <w:rPr>
                <w:sz w:val="24"/>
                <w:szCs w:val="24"/>
              </w:rPr>
              <w:t>Всего</w:t>
            </w:r>
          </w:p>
        </w:tc>
        <w:tc>
          <w:tcPr>
            <w:tcW w:w="735" w:type="dxa"/>
          </w:tcPr>
          <w:p w14:paraId="1948FDCD" w14:textId="77777777" w:rsidR="006F3218" w:rsidRPr="00810864" w:rsidRDefault="006F3218" w:rsidP="00EA3E0A">
            <w:pPr>
              <w:spacing w:after="160"/>
              <w:jc w:val="both"/>
              <w:rPr>
                <w:sz w:val="24"/>
                <w:szCs w:val="24"/>
              </w:rPr>
            </w:pPr>
            <w:r w:rsidRPr="00810864">
              <w:rPr>
                <w:sz w:val="24"/>
                <w:szCs w:val="24"/>
              </w:rPr>
              <w:t>ТИУ</w:t>
            </w:r>
          </w:p>
        </w:tc>
        <w:tc>
          <w:tcPr>
            <w:tcW w:w="1505" w:type="dxa"/>
          </w:tcPr>
          <w:p w14:paraId="203D692E" w14:textId="77777777" w:rsidR="006F3218" w:rsidRPr="00810864" w:rsidRDefault="006F3218" w:rsidP="00EA3E0A">
            <w:pPr>
              <w:spacing w:after="160"/>
              <w:jc w:val="both"/>
              <w:rPr>
                <w:sz w:val="24"/>
                <w:szCs w:val="24"/>
              </w:rPr>
            </w:pPr>
            <w:r w:rsidRPr="00810864">
              <w:rPr>
                <w:sz w:val="24"/>
                <w:szCs w:val="24"/>
              </w:rPr>
              <w:t>Другие организации</w:t>
            </w:r>
          </w:p>
        </w:tc>
        <w:tc>
          <w:tcPr>
            <w:tcW w:w="981" w:type="dxa"/>
          </w:tcPr>
          <w:p w14:paraId="6EF8DD07" w14:textId="77777777" w:rsidR="006F3218" w:rsidRPr="00810864" w:rsidRDefault="006F3218" w:rsidP="00EA3E0A">
            <w:pPr>
              <w:spacing w:after="160"/>
              <w:jc w:val="both"/>
              <w:rPr>
                <w:sz w:val="24"/>
                <w:szCs w:val="24"/>
              </w:rPr>
            </w:pPr>
          </w:p>
        </w:tc>
      </w:tr>
      <w:tr w:rsidR="006F3218" w:rsidRPr="00810864" w14:paraId="1FD2AF82" w14:textId="77777777" w:rsidTr="000F33B5">
        <w:tc>
          <w:tcPr>
            <w:tcW w:w="1220" w:type="dxa"/>
          </w:tcPr>
          <w:p w14:paraId="4483532B" w14:textId="77777777" w:rsidR="006F3218" w:rsidRPr="00810864" w:rsidRDefault="006F3218" w:rsidP="00EA3E0A">
            <w:pPr>
              <w:spacing w:after="160"/>
              <w:jc w:val="both"/>
              <w:rPr>
                <w:sz w:val="24"/>
                <w:szCs w:val="24"/>
              </w:rPr>
            </w:pPr>
          </w:p>
        </w:tc>
        <w:tc>
          <w:tcPr>
            <w:tcW w:w="1191" w:type="dxa"/>
          </w:tcPr>
          <w:p w14:paraId="7D1A7395" w14:textId="77777777" w:rsidR="006F3218" w:rsidRPr="00810864" w:rsidRDefault="006F3218" w:rsidP="00EA3E0A">
            <w:pPr>
              <w:spacing w:after="160"/>
              <w:jc w:val="both"/>
              <w:rPr>
                <w:sz w:val="24"/>
                <w:szCs w:val="24"/>
              </w:rPr>
            </w:pPr>
          </w:p>
        </w:tc>
        <w:tc>
          <w:tcPr>
            <w:tcW w:w="864" w:type="dxa"/>
          </w:tcPr>
          <w:p w14:paraId="7AD10899" w14:textId="77777777" w:rsidR="006F3218" w:rsidRPr="00810864" w:rsidRDefault="006F3218" w:rsidP="00EA3E0A">
            <w:pPr>
              <w:spacing w:after="160"/>
              <w:jc w:val="both"/>
              <w:rPr>
                <w:sz w:val="24"/>
                <w:szCs w:val="24"/>
              </w:rPr>
            </w:pPr>
          </w:p>
        </w:tc>
        <w:tc>
          <w:tcPr>
            <w:tcW w:w="1632" w:type="dxa"/>
          </w:tcPr>
          <w:p w14:paraId="4043BDF5" w14:textId="77777777" w:rsidR="006F3218" w:rsidRPr="00810864" w:rsidRDefault="006F3218" w:rsidP="00EA3E0A">
            <w:pPr>
              <w:spacing w:after="160"/>
              <w:jc w:val="both"/>
              <w:rPr>
                <w:sz w:val="24"/>
                <w:szCs w:val="24"/>
              </w:rPr>
            </w:pPr>
          </w:p>
        </w:tc>
        <w:tc>
          <w:tcPr>
            <w:tcW w:w="1512" w:type="dxa"/>
          </w:tcPr>
          <w:p w14:paraId="01DB3AE5" w14:textId="77777777" w:rsidR="006F3218" w:rsidRPr="00810864" w:rsidRDefault="006F3218" w:rsidP="00EA3E0A">
            <w:pPr>
              <w:spacing w:after="160"/>
              <w:jc w:val="both"/>
              <w:rPr>
                <w:sz w:val="24"/>
                <w:szCs w:val="24"/>
              </w:rPr>
            </w:pPr>
          </w:p>
        </w:tc>
        <w:tc>
          <w:tcPr>
            <w:tcW w:w="735" w:type="dxa"/>
          </w:tcPr>
          <w:p w14:paraId="526F2354" w14:textId="77777777" w:rsidR="006F3218" w:rsidRPr="00810864" w:rsidRDefault="006F3218" w:rsidP="00EA3E0A">
            <w:pPr>
              <w:spacing w:after="160"/>
              <w:jc w:val="both"/>
              <w:rPr>
                <w:sz w:val="24"/>
                <w:szCs w:val="24"/>
              </w:rPr>
            </w:pPr>
          </w:p>
        </w:tc>
        <w:tc>
          <w:tcPr>
            <w:tcW w:w="1505" w:type="dxa"/>
          </w:tcPr>
          <w:p w14:paraId="0CAB39F1" w14:textId="77777777" w:rsidR="006F3218" w:rsidRPr="00810864" w:rsidRDefault="006F3218" w:rsidP="00EA3E0A">
            <w:pPr>
              <w:spacing w:after="160"/>
              <w:jc w:val="both"/>
              <w:rPr>
                <w:sz w:val="24"/>
                <w:szCs w:val="24"/>
              </w:rPr>
            </w:pPr>
          </w:p>
        </w:tc>
        <w:tc>
          <w:tcPr>
            <w:tcW w:w="981" w:type="dxa"/>
          </w:tcPr>
          <w:p w14:paraId="1FDA96AA" w14:textId="77777777" w:rsidR="006F3218" w:rsidRPr="00810864" w:rsidRDefault="006F3218" w:rsidP="00EA3E0A">
            <w:pPr>
              <w:spacing w:after="160"/>
              <w:jc w:val="both"/>
              <w:rPr>
                <w:sz w:val="24"/>
                <w:szCs w:val="24"/>
              </w:rPr>
            </w:pPr>
          </w:p>
        </w:tc>
      </w:tr>
      <w:tr w:rsidR="006F3218" w:rsidRPr="00810864" w14:paraId="67A1E8A8" w14:textId="77777777" w:rsidTr="000F33B5">
        <w:tc>
          <w:tcPr>
            <w:tcW w:w="1220" w:type="dxa"/>
          </w:tcPr>
          <w:p w14:paraId="70A3C718" w14:textId="77777777" w:rsidR="006F3218" w:rsidRPr="00810864" w:rsidRDefault="006F3218" w:rsidP="00EA3E0A">
            <w:pPr>
              <w:spacing w:after="160"/>
              <w:jc w:val="both"/>
              <w:rPr>
                <w:sz w:val="24"/>
                <w:szCs w:val="24"/>
              </w:rPr>
            </w:pPr>
          </w:p>
        </w:tc>
        <w:tc>
          <w:tcPr>
            <w:tcW w:w="1191" w:type="dxa"/>
          </w:tcPr>
          <w:p w14:paraId="5619DEC0" w14:textId="77777777" w:rsidR="006F3218" w:rsidRPr="00810864" w:rsidRDefault="006F3218" w:rsidP="00EA3E0A">
            <w:pPr>
              <w:spacing w:after="160"/>
              <w:jc w:val="both"/>
              <w:rPr>
                <w:sz w:val="24"/>
                <w:szCs w:val="24"/>
              </w:rPr>
            </w:pPr>
          </w:p>
        </w:tc>
        <w:tc>
          <w:tcPr>
            <w:tcW w:w="864" w:type="dxa"/>
          </w:tcPr>
          <w:p w14:paraId="39834F7B" w14:textId="77777777" w:rsidR="006F3218" w:rsidRPr="00810864" w:rsidRDefault="006F3218" w:rsidP="00EA3E0A">
            <w:pPr>
              <w:spacing w:after="160"/>
              <w:jc w:val="both"/>
              <w:rPr>
                <w:sz w:val="24"/>
                <w:szCs w:val="24"/>
              </w:rPr>
            </w:pPr>
          </w:p>
        </w:tc>
        <w:tc>
          <w:tcPr>
            <w:tcW w:w="1632" w:type="dxa"/>
          </w:tcPr>
          <w:p w14:paraId="7D8CF274" w14:textId="77777777" w:rsidR="006F3218" w:rsidRPr="00810864" w:rsidRDefault="006F3218" w:rsidP="00EA3E0A">
            <w:pPr>
              <w:spacing w:after="160"/>
              <w:jc w:val="both"/>
              <w:rPr>
                <w:sz w:val="24"/>
                <w:szCs w:val="24"/>
              </w:rPr>
            </w:pPr>
          </w:p>
        </w:tc>
        <w:tc>
          <w:tcPr>
            <w:tcW w:w="1512" w:type="dxa"/>
          </w:tcPr>
          <w:p w14:paraId="233E4501" w14:textId="77777777" w:rsidR="006F3218" w:rsidRPr="00810864" w:rsidRDefault="006F3218" w:rsidP="00EA3E0A">
            <w:pPr>
              <w:spacing w:after="160"/>
              <w:jc w:val="both"/>
              <w:rPr>
                <w:sz w:val="24"/>
                <w:szCs w:val="24"/>
              </w:rPr>
            </w:pPr>
          </w:p>
        </w:tc>
        <w:tc>
          <w:tcPr>
            <w:tcW w:w="735" w:type="dxa"/>
          </w:tcPr>
          <w:p w14:paraId="26E9EA64" w14:textId="77777777" w:rsidR="006F3218" w:rsidRPr="00810864" w:rsidRDefault="006F3218" w:rsidP="00EA3E0A">
            <w:pPr>
              <w:spacing w:after="160"/>
              <w:jc w:val="both"/>
              <w:rPr>
                <w:sz w:val="24"/>
                <w:szCs w:val="24"/>
              </w:rPr>
            </w:pPr>
          </w:p>
        </w:tc>
        <w:tc>
          <w:tcPr>
            <w:tcW w:w="1505" w:type="dxa"/>
          </w:tcPr>
          <w:p w14:paraId="76D1CC8D" w14:textId="77777777" w:rsidR="006F3218" w:rsidRPr="00810864" w:rsidRDefault="006F3218" w:rsidP="00EA3E0A">
            <w:pPr>
              <w:spacing w:after="160"/>
              <w:jc w:val="both"/>
              <w:rPr>
                <w:sz w:val="24"/>
                <w:szCs w:val="24"/>
              </w:rPr>
            </w:pPr>
          </w:p>
        </w:tc>
        <w:tc>
          <w:tcPr>
            <w:tcW w:w="981" w:type="dxa"/>
          </w:tcPr>
          <w:p w14:paraId="69A12F56" w14:textId="77777777" w:rsidR="006F3218" w:rsidRPr="00810864" w:rsidRDefault="006F3218" w:rsidP="00EA3E0A">
            <w:pPr>
              <w:spacing w:after="160"/>
              <w:jc w:val="both"/>
              <w:rPr>
                <w:sz w:val="24"/>
                <w:szCs w:val="24"/>
              </w:rPr>
            </w:pPr>
          </w:p>
        </w:tc>
      </w:tr>
    </w:tbl>
    <w:p w14:paraId="082DDF60" w14:textId="77777777" w:rsidR="006F3218" w:rsidRDefault="006F3218" w:rsidP="006F3218">
      <w:pPr>
        <w:pStyle w:val="a9"/>
        <w:spacing w:after="160" w:line="276" w:lineRule="auto"/>
        <w:ind w:left="284"/>
        <w:jc w:val="both"/>
        <w:rPr>
          <w:sz w:val="28"/>
          <w:szCs w:val="24"/>
        </w:rPr>
      </w:pPr>
    </w:p>
    <w:p w14:paraId="62DF159B" w14:textId="77777777" w:rsidR="006F3218" w:rsidRPr="00DC0CBD" w:rsidRDefault="006F3218" w:rsidP="006F3218">
      <w:pPr>
        <w:pStyle w:val="a9"/>
        <w:spacing w:after="160" w:line="276" w:lineRule="auto"/>
        <w:ind w:left="284"/>
        <w:jc w:val="both"/>
        <w:rPr>
          <w:sz w:val="24"/>
          <w:szCs w:val="24"/>
        </w:rPr>
      </w:pPr>
      <w:r w:rsidRPr="00DC0CBD">
        <w:rPr>
          <w:sz w:val="24"/>
          <w:szCs w:val="24"/>
        </w:rPr>
        <w:t xml:space="preserve">Информация о итогах работы студенческой секции Конференции </w:t>
      </w:r>
    </w:p>
    <w:tbl>
      <w:tblPr>
        <w:tblW w:w="96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55"/>
        <w:gridCol w:w="1418"/>
        <w:gridCol w:w="2268"/>
        <w:gridCol w:w="2547"/>
        <w:gridCol w:w="1281"/>
      </w:tblGrid>
      <w:tr w:rsidR="006F3218" w:rsidRPr="00810864" w14:paraId="45B7295B" w14:textId="77777777" w:rsidTr="00EA3E0A">
        <w:trPr>
          <w:jc w:val="center"/>
        </w:trPr>
        <w:tc>
          <w:tcPr>
            <w:tcW w:w="567" w:type="dxa"/>
            <w:vAlign w:val="center"/>
          </w:tcPr>
          <w:p w14:paraId="234CB556" w14:textId="77777777" w:rsidR="006F3218" w:rsidRPr="00810864" w:rsidRDefault="006F3218" w:rsidP="00EA3E0A">
            <w:pPr>
              <w:spacing w:line="2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0864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555" w:type="dxa"/>
            <w:vAlign w:val="center"/>
          </w:tcPr>
          <w:p w14:paraId="50D5741D" w14:textId="77777777" w:rsidR="006F3218" w:rsidRPr="00810864" w:rsidRDefault="006F3218" w:rsidP="00EA3E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0864">
              <w:rPr>
                <w:rFonts w:ascii="Times New Roman" w:hAnsi="Times New Roman"/>
                <w:sz w:val="24"/>
                <w:szCs w:val="24"/>
              </w:rPr>
              <w:t>Автор</w:t>
            </w:r>
          </w:p>
          <w:p w14:paraId="27D46E81" w14:textId="77777777" w:rsidR="006F3218" w:rsidRPr="00810864" w:rsidRDefault="006F3218" w:rsidP="00EA3E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0864">
              <w:rPr>
                <w:rFonts w:ascii="Times New Roman" w:hAnsi="Times New Roman"/>
                <w:sz w:val="24"/>
                <w:szCs w:val="24"/>
              </w:rPr>
              <w:t>(Ф.И.О. полностью)</w:t>
            </w:r>
          </w:p>
        </w:tc>
        <w:tc>
          <w:tcPr>
            <w:tcW w:w="1418" w:type="dxa"/>
            <w:vAlign w:val="center"/>
          </w:tcPr>
          <w:p w14:paraId="1BA008E8" w14:textId="77777777" w:rsidR="006F3218" w:rsidRPr="00810864" w:rsidRDefault="006F3218" w:rsidP="00EA3E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0864">
              <w:rPr>
                <w:rFonts w:ascii="Times New Roman" w:hAnsi="Times New Roman"/>
                <w:sz w:val="24"/>
                <w:szCs w:val="24"/>
              </w:rPr>
              <w:t>Название доклада</w:t>
            </w:r>
          </w:p>
        </w:tc>
        <w:tc>
          <w:tcPr>
            <w:tcW w:w="2268" w:type="dxa"/>
            <w:vAlign w:val="center"/>
          </w:tcPr>
          <w:p w14:paraId="65826F0A" w14:textId="77777777" w:rsidR="006F3218" w:rsidRPr="00810864" w:rsidRDefault="006F3218" w:rsidP="00EA3E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0864">
              <w:rPr>
                <w:rFonts w:ascii="Times New Roman" w:hAnsi="Times New Roman"/>
                <w:sz w:val="24"/>
                <w:szCs w:val="24"/>
              </w:rPr>
              <w:t xml:space="preserve">Должность, место работы или учебы </w:t>
            </w:r>
            <w:r w:rsidRPr="00810864">
              <w:rPr>
                <w:rFonts w:ascii="Times New Roman" w:hAnsi="Times New Roman"/>
                <w:sz w:val="24"/>
                <w:szCs w:val="24"/>
              </w:rPr>
              <w:br/>
              <w:t>(с указанием страны и города) докладчика</w:t>
            </w:r>
          </w:p>
        </w:tc>
        <w:tc>
          <w:tcPr>
            <w:tcW w:w="2547" w:type="dxa"/>
          </w:tcPr>
          <w:p w14:paraId="57EACCC4" w14:textId="77777777" w:rsidR="006F3218" w:rsidRPr="00810864" w:rsidRDefault="006F3218" w:rsidP="00EA3E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0864">
              <w:rPr>
                <w:rFonts w:ascii="Times New Roman" w:hAnsi="Times New Roman"/>
                <w:sz w:val="24"/>
                <w:szCs w:val="24"/>
              </w:rPr>
              <w:t xml:space="preserve">Научный руководитель </w:t>
            </w:r>
          </w:p>
          <w:p w14:paraId="65BE57E3" w14:textId="3DB9CAF2" w:rsidR="006F3218" w:rsidRPr="00810864" w:rsidRDefault="006F3218" w:rsidP="00EA3E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0864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 w:rsidRPr="00810864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810864">
              <w:rPr>
                <w:rFonts w:ascii="Times New Roman" w:hAnsi="Times New Roman"/>
                <w:sz w:val="24"/>
                <w:szCs w:val="24"/>
              </w:rPr>
              <w:t xml:space="preserve"> указанием уч.</w:t>
            </w:r>
            <w:r w:rsidR="00DC0C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10864">
              <w:rPr>
                <w:rFonts w:ascii="Times New Roman" w:hAnsi="Times New Roman"/>
                <w:sz w:val="24"/>
                <w:szCs w:val="24"/>
              </w:rPr>
              <w:t>степени, уч.</w:t>
            </w:r>
            <w:r w:rsidR="00DC0C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10864">
              <w:rPr>
                <w:rFonts w:ascii="Times New Roman" w:hAnsi="Times New Roman"/>
                <w:sz w:val="24"/>
                <w:szCs w:val="24"/>
              </w:rPr>
              <w:t>звания, должности и места работы)</w:t>
            </w:r>
          </w:p>
        </w:tc>
        <w:tc>
          <w:tcPr>
            <w:tcW w:w="1281" w:type="dxa"/>
            <w:vAlign w:val="center"/>
          </w:tcPr>
          <w:p w14:paraId="523E93C1" w14:textId="77777777" w:rsidR="006F3218" w:rsidRPr="00810864" w:rsidRDefault="006F3218" w:rsidP="00EA3E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0864">
              <w:rPr>
                <w:rFonts w:ascii="Times New Roman" w:hAnsi="Times New Roman"/>
                <w:sz w:val="24"/>
                <w:szCs w:val="24"/>
              </w:rPr>
              <w:t>Результат</w:t>
            </w:r>
          </w:p>
        </w:tc>
      </w:tr>
      <w:tr w:rsidR="006F3218" w:rsidRPr="00810864" w14:paraId="13EB7CDB" w14:textId="77777777" w:rsidTr="00EA3E0A">
        <w:trPr>
          <w:jc w:val="center"/>
        </w:trPr>
        <w:tc>
          <w:tcPr>
            <w:tcW w:w="567" w:type="dxa"/>
          </w:tcPr>
          <w:p w14:paraId="1EBA6486" w14:textId="77777777" w:rsidR="006F3218" w:rsidRPr="00810864" w:rsidRDefault="006F3218" w:rsidP="00EA3E0A">
            <w:pPr>
              <w:spacing w:line="2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5" w:type="dxa"/>
          </w:tcPr>
          <w:p w14:paraId="6FAF21B3" w14:textId="77777777" w:rsidR="006F3218" w:rsidRPr="00810864" w:rsidRDefault="006F3218" w:rsidP="00EA3E0A">
            <w:pPr>
              <w:spacing w:line="2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CACB2A2" w14:textId="77777777" w:rsidR="006F3218" w:rsidRPr="00810864" w:rsidRDefault="006F3218" w:rsidP="00EA3E0A">
            <w:pPr>
              <w:spacing w:line="2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84DCC30" w14:textId="77777777" w:rsidR="006F3218" w:rsidRPr="00810864" w:rsidRDefault="006F3218" w:rsidP="00EA3E0A">
            <w:pPr>
              <w:spacing w:line="2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7" w:type="dxa"/>
          </w:tcPr>
          <w:p w14:paraId="5B9F3762" w14:textId="77777777" w:rsidR="006F3218" w:rsidRPr="00810864" w:rsidRDefault="006F3218" w:rsidP="00EA3E0A">
            <w:pPr>
              <w:spacing w:line="2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1" w:type="dxa"/>
          </w:tcPr>
          <w:p w14:paraId="061CA4D0" w14:textId="77777777" w:rsidR="006F3218" w:rsidRPr="00810864" w:rsidRDefault="006F3218" w:rsidP="00EA3E0A">
            <w:pPr>
              <w:spacing w:line="2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3218" w:rsidRPr="00810864" w14:paraId="2CC63027" w14:textId="77777777" w:rsidTr="00EA3E0A">
        <w:trPr>
          <w:jc w:val="center"/>
        </w:trPr>
        <w:tc>
          <w:tcPr>
            <w:tcW w:w="567" w:type="dxa"/>
          </w:tcPr>
          <w:p w14:paraId="4C21A75D" w14:textId="77777777" w:rsidR="006F3218" w:rsidRPr="00810864" w:rsidRDefault="006F3218" w:rsidP="00EA3E0A">
            <w:pPr>
              <w:spacing w:line="2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5" w:type="dxa"/>
          </w:tcPr>
          <w:p w14:paraId="421E7167" w14:textId="77777777" w:rsidR="006F3218" w:rsidRPr="00810864" w:rsidRDefault="006F3218" w:rsidP="00EA3E0A">
            <w:pPr>
              <w:spacing w:line="2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4F1555C" w14:textId="77777777" w:rsidR="006F3218" w:rsidRPr="00810864" w:rsidRDefault="006F3218" w:rsidP="00EA3E0A">
            <w:pPr>
              <w:spacing w:line="2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647533" w14:textId="77777777" w:rsidR="006F3218" w:rsidRPr="00810864" w:rsidRDefault="006F3218" w:rsidP="00EA3E0A">
            <w:pPr>
              <w:spacing w:line="2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7" w:type="dxa"/>
          </w:tcPr>
          <w:p w14:paraId="7DF10A01" w14:textId="77777777" w:rsidR="006F3218" w:rsidRPr="00810864" w:rsidRDefault="006F3218" w:rsidP="00EA3E0A">
            <w:pPr>
              <w:spacing w:line="2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1" w:type="dxa"/>
          </w:tcPr>
          <w:p w14:paraId="2319B875" w14:textId="77777777" w:rsidR="006F3218" w:rsidRPr="00810864" w:rsidRDefault="006F3218" w:rsidP="00EA3E0A">
            <w:pPr>
              <w:spacing w:line="2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A32253B" w14:textId="77777777" w:rsidR="006F3218" w:rsidRPr="00DC0CBD" w:rsidRDefault="006F3218" w:rsidP="006F3218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CB12D7" w14:textId="00F2447C" w:rsidR="006F3218" w:rsidRDefault="006F3218" w:rsidP="006F3218">
      <w:pPr>
        <w:spacing w:after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C0CB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оргкомитета: ____________________________</w:t>
      </w:r>
      <w:r w:rsidR="001E05A3" w:rsidRPr="00DC0CBD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Pr="00DC0CB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</w:t>
      </w:r>
      <w:r w:rsidR="001E05A3" w:rsidRPr="00DC0CBD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Pr="00DC0C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C0C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C0C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C0C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C0C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C0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DC0CB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Подпись </w:t>
      </w:r>
      <w:r w:rsidRPr="00DC0CB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DC0CB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DC0CB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="00DC0CB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</w:t>
      </w:r>
      <w:r w:rsidRPr="00DC0CBD">
        <w:rPr>
          <w:rFonts w:ascii="Times New Roman" w:eastAsia="Times New Roman" w:hAnsi="Times New Roman" w:cs="Times New Roman"/>
          <w:sz w:val="20"/>
          <w:szCs w:val="20"/>
          <w:lang w:eastAsia="ru-RU"/>
        </w:rPr>
        <w:t>Ф.И.О. (полностью)</w:t>
      </w:r>
    </w:p>
    <w:p w14:paraId="4BA9D370" w14:textId="77777777" w:rsidR="00BD5EC6" w:rsidRDefault="00BD5EC6" w:rsidP="00BD5EC6">
      <w:pPr>
        <w:pStyle w:val="a9"/>
        <w:numPr>
          <w:ilvl w:val="0"/>
          <w:numId w:val="6"/>
        </w:numPr>
        <w:spacing w:after="160" w:line="276" w:lineRule="auto"/>
        <w:ind w:left="284" w:hanging="284"/>
        <w:jc w:val="both"/>
        <w:rPr>
          <w:sz w:val="28"/>
          <w:szCs w:val="24"/>
        </w:rPr>
      </w:pPr>
      <w:proofErr w:type="gramStart"/>
      <w:r>
        <w:rPr>
          <w:sz w:val="28"/>
          <w:szCs w:val="24"/>
        </w:rPr>
        <w:t>фотографии</w:t>
      </w:r>
      <w:proofErr w:type="gramEnd"/>
      <w:r>
        <w:rPr>
          <w:sz w:val="28"/>
          <w:szCs w:val="24"/>
        </w:rPr>
        <w:t>.</w:t>
      </w:r>
    </w:p>
    <w:tbl>
      <w:tblPr>
        <w:tblStyle w:val="ad"/>
        <w:tblW w:w="9640" w:type="dxa"/>
        <w:tblInd w:w="-147" w:type="dxa"/>
        <w:tblLook w:val="04A0" w:firstRow="1" w:lastRow="0" w:firstColumn="1" w:lastColumn="0" w:noHBand="0" w:noVBand="1"/>
      </w:tblPr>
      <w:tblGrid>
        <w:gridCol w:w="2127"/>
        <w:gridCol w:w="2268"/>
        <w:gridCol w:w="2410"/>
        <w:gridCol w:w="2835"/>
      </w:tblGrid>
      <w:tr w:rsidR="00BD5EC6" w14:paraId="4B3EF0B1" w14:textId="77777777" w:rsidTr="00A65E25">
        <w:tc>
          <w:tcPr>
            <w:tcW w:w="2127" w:type="dxa"/>
            <w:vAlign w:val="center"/>
          </w:tcPr>
          <w:p w14:paraId="4D2155AA" w14:textId="77777777" w:rsidR="00BD5EC6" w:rsidRPr="007D03D0" w:rsidRDefault="00BD5EC6" w:rsidP="00A65E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E03CC4" w14:textId="77777777" w:rsidR="00BD5EC6" w:rsidRPr="007D03D0" w:rsidRDefault="00BD5EC6" w:rsidP="00A65E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Общее количество участников</w:t>
            </w:r>
          </w:p>
        </w:tc>
        <w:tc>
          <w:tcPr>
            <w:tcW w:w="2410" w:type="dxa"/>
            <w:vAlign w:val="center"/>
          </w:tcPr>
          <w:p w14:paraId="3F87F528" w14:textId="77777777" w:rsidR="00BD5EC6" w:rsidRPr="007D03D0" w:rsidRDefault="00BD5EC6" w:rsidP="00A65E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участников от ТИУ</w:t>
            </w:r>
          </w:p>
        </w:tc>
        <w:tc>
          <w:tcPr>
            <w:tcW w:w="2835" w:type="dxa"/>
            <w:vAlign w:val="center"/>
          </w:tcPr>
          <w:p w14:paraId="5DD4E415" w14:textId="77777777" w:rsidR="00BD5EC6" w:rsidRPr="007D03D0" w:rsidRDefault="00BD5EC6" w:rsidP="00A65E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</w:t>
            </w:r>
            <w:r w:rsidRPr="007D03D0">
              <w:rPr>
                <w:sz w:val="24"/>
                <w:szCs w:val="24"/>
              </w:rPr>
              <w:t xml:space="preserve">иностранных </w:t>
            </w:r>
            <w:r>
              <w:rPr>
                <w:sz w:val="24"/>
                <w:szCs w:val="24"/>
              </w:rPr>
              <w:t>участников</w:t>
            </w:r>
          </w:p>
        </w:tc>
      </w:tr>
      <w:tr w:rsidR="00BD5EC6" w14:paraId="292BC89D" w14:textId="77777777" w:rsidTr="00A65E25">
        <w:tc>
          <w:tcPr>
            <w:tcW w:w="2127" w:type="dxa"/>
          </w:tcPr>
          <w:p w14:paraId="48A481D4" w14:textId="77777777" w:rsidR="00BD5EC6" w:rsidRDefault="00BD5EC6" w:rsidP="00A65E2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Обучающихся</w:t>
            </w:r>
          </w:p>
        </w:tc>
        <w:tc>
          <w:tcPr>
            <w:tcW w:w="2268" w:type="dxa"/>
          </w:tcPr>
          <w:p w14:paraId="6A157F73" w14:textId="77777777" w:rsidR="00BD5EC6" w:rsidRDefault="00BD5EC6" w:rsidP="00A65E2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55C74C06" w14:textId="77777777" w:rsidR="00BD5EC6" w:rsidRDefault="00BD5EC6" w:rsidP="00A65E25">
            <w:pPr>
              <w:jc w:val="both"/>
              <w:rPr>
                <w:sz w:val="28"/>
                <w:szCs w:val="24"/>
              </w:rPr>
            </w:pPr>
          </w:p>
        </w:tc>
        <w:tc>
          <w:tcPr>
            <w:tcW w:w="2835" w:type="dxa"/>
          </w:tcPr>
          <w:p w14:paraId="59BC5593" w14:textId="77777777" w:rsidR="00BD5EC6" w:rsidRDefault="00BD5EC6" w:rsidP="00A65E25">
            <w:pPr>
              <w:jc w:val="both"/>
              <w:rPr>
                <w:sz w:val="28"/>
                <w:szCs w:val="24"/>
              </w:rPr>
            </w:pPr>
          </w:p>
        </w:tc>
      </w:tr>
      <w:tr w:rsidR="00BD5EC6" w14:paraId="6B9C8773" w14:textId="77777777" w:rsidTr="00A65E25">
        <w:tc>
          <w:tcPr>
            <w:tcW w:w="2127" w:type="dxa"/>
          </w:tcPr>
          <w:p w14:paraId="0FBBEB35" w14:textId="77777777" w:rsidR="00BD5EC6" w:rsidRDefault="00BD5EC6" w:rsidP="00A65E2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Молодых ученых</w:t>
            </w:r>
          </w:p>
        </w:tc>
        <w:tc>
          <w:tcPr>
            <w:tcW w:w="2268" w:type="dxa"/>
          </w:tcPr>
          <w:p w14:paraId="373AFE43" w14:textId="77777777" w:rsidR="00BD5EC6" w:rsidRDefault="00BD5EC6" w:rsidP="00A65E2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6D39180B" w14:textId="77777777" w:rsidR="00BD5EC6" w:rsidRDefault="00BD5EC6" w:rsidP="00A65E25">
            <w:pPr>
              <w:jc w:val="both"/>
              <w:rPr>
                <w:sz w:val="28"/>
                <w:szCs w:val="24"/>
              </w:rPr>
            </w:pPr>
          </w:p>
        </w:tc>
        <w:tc>
          <w:tcPr>
            <w:tcW w:w="2835" w:type="dxa"/>
          </w:tcPr>
          <w:p w14:paraId="425C57AE" w14:textId="77777777" w:rsidR="00BD5EC6" w:rsidRDefault="00BD5EC6" w:rsidP="00A65E25">
            <w:pPr>
              <w:jc w:val="both"/>
              <w:rPr>
                <w:sz w:val="28"/>
                <w:szCs w:val="24"/>
              </w:rPr>
            </w:pPr>
          </w:p>
        </w:tc>
      </w:tr>
    </w:tbl>
    <w:p w14:paraId="3D930168" w14:textId="77777777" w:rsidR="00BD5EC6" w:rsidRPr="00DC0CBD" w:rsidRDefault="00BD5EC6" w:rsidP="006F3218">
      <w:pPr>
        <w:spacing w:after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6440A4D" w14:textId="7FEB1996" w:rsidR="00EE5BFE" w:rsidRDefault="00EE5BFE" w:rsidP="00EE5BFE">
      <w:pPr>
        <w:pStyle w:val="4"/>
        <w:pageBreakBefore/>
        <w:spacing w:before="0" w:after="0"/>
        <w:jc w:val="right"/>
        <w:rPr>
          <w:rFonts w:ascii="Times New Roman" w:hAnsi="Times New Roman"/>
          <w:b w:val="0"/>
        </w:rPr>
      </w:pPr>
      <w:r w:rsidRPr="00AE3B4C">
        <w:rPr>
          <w:rFonts w:ascii="Times New Roman" w:hAnsi="Times New Roman"/>
          <w:b w:val="0"/>
        </w:rPr>
        <w:lastRenderedPageBreak/>
        <w:t xml:space="preserve">Приложение </w:t>
      </w:r>
      <w:r w:rsidR="00D83C0D">
        <w:rPr>
          <w:rFonts w:ascii="Times New Roman" w:hAnsi="Times New Roman"/>
          <w:b w:val="0"/>
        </w:rPr>
        <w:t>4</w:t>
      </w:r>
    </w:p>
    <w:p w14:paraId="64ED69C3" w14:textId="77777777" w:rsidR="006F3218" w:rsidRDefault="006F3218" w:rsidP="006F3218">
      <w:pPr>
        <w:pStyle w:val="Default"/>
        <w:jc w:val="center"/>
        <w:rPr>
          <w:b/>
          <w:bCs/>
          <w:iCs/>
          <w:sz w:val="28"/>
          <w:szCs w:val="28"/>
        </w:rPr>
      </w:pPr>
    </w:p>
    <w:p w14:paraId="006FE141" w14:textId="77777777" w:rsidR="006F3218" w:rsidRDefault="006F3218" w:rsidP="006F3218">
      <w:pPr>
        <w:pStyle w:val="Default"/>
        <w:jc w:val="center"/>
        <w:rPr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Образец оформления статьи </w:t>
      </w:r>
    </w:p>
    <w:p w14:paraId="5F213E0C" w14:textId="77777777" w:rsidR="006F3218" w:rsidRDefault="006F3218" w:rsidP="006F3218">
      <w:pPr>
        <w:spacing w:line="360" w:lineRule="auto"/>
        <w:jc w:val="center"/>
        <w:outlineLvl w:val="0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 xml:space="preserve">Иванов А.В., Токарев А.П., Ружицкий И.Б. </w:t>
      </w:r>
    </w:p>
    <w:p w14:paraId="19563E7C" w14:textId="35BB0407" w:rsidR="006F3218" w:rsidRDefault="006E1AF6" w:rsidP="006F3218">
      <w:pPr>
        <w:spacing w:line="360" w:lineRule="auto"/>
        <w:jc w:val="center"/>
        <w:outlineLvl w:val="0"/>
        <w:rPr>
          <w:rFonts w:ascii="Times New Roman" w:hAnsi="Times New Roman" w:cs="Times New Roman"/>
          <w:sz w:val="28"/>
          <w:szCs w:val="20"/>
        </w:rPr>
      </w:pPr>
      <w:r w:rsidRPr="00743B1D">
        <w:rPr>
          <w:rFonts w:ascii="Times New Roman" w:eastAsia="Times New Roman" w:hAnsi="Times New Roman" w:cs="Times New Roman"/>
          <w:sz w:val="28"/>
          <w:szCs w:val="28"/>
        </w:rPr>
        <w:t xml:space="preserve">ФГБОУ ВО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="006F3218">
        <w:rPr>
          <w:rFonts w:ascii="Times New Roman" w:hAnsi="Times New Roman" w:cs="Times New Roman"/>
          <w:sz w:val="28"/>
          <w:szCs w:val="20"/>
        </w:rPr>
        <w:t xml:space="preserve">Тюменский </w:t>
      </w:r>
      <w:r w:rsidR="00AD0F63">
        <w:rPr>
          <w:rFonts w:ascii="Times New Roman" w:hAnsi="Times New Roman" w:cs="Times New Roman"/>
          <w:sz w:val="28"/>
          <w:szCs w:val="20"/>
        </w:rPr>
        <w:t xml:space="preserve">индустриальный </w:t>
      </w:r>
      <w:r w:rsidR="006F3218">
        <w:rPr>
          <w:rFonts w:ascii="Times New Roman" w:hAnsi="Times New Roman" w:cs="Times New Roman"/>
          <w:sz w:val="28"/>
          <w:szCs w:val="20"/>
        </w:rPr>
        <w:t>университет</w:t>
      </w:r>
      <w:r>
        <w:rPr>
          <w:rFonts w:ascii="Times New Roman" w:hAnsi="Times New Roman" w:cs="Times New Roman"/>
          <w:sz w:val="28"/>
          <w:szCs w:val="20"/>
        </w:rPr>
        <w:t>»</w:t>
      </w:r>
      <w:r w:rsidR="006F3218">
        <w:rPr>
          <w:rFonts w:ascii="Times New Roman" w:hAnsi="Times New Roman" w:cs="Times New Roman"/>
          <w:sz w:val="28"/>
          <w:szCs w:val="20"/>
        </w:rPr>
        <w:t>, г. Тюмень</w:t>
      </w:r>
    </w:p>
    <w:p w14:paraId="1CA7DE1C" w14:textId="77777777" w:rsidR="006F3218" w:rsidRDefault="006F3218" w:rsidP="006F3218">
      <w:pPr>
        <w:ind w:firstLine="720"/>
        <w:jc w:val="both"/>
        <w:rPr>
          <w:rFonts w:ascii="Times New Roman" w:hAnsi="Times New Roman" w:cs="Times New Roman"/>
          <w:sz w:val="28"/>
          <w:szCs w:val="20"/>
        </w:rPr>
      </w:pPr>
    </w:p>
    <w:p w14:paraId="6F00A173" w14:textId="77777777" w:rsidR="006F3218" w:rsidRDefault="006F3218" w:rsidP="006F3218">
      <w:pPr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Текст …</w:t>
      </w:r>
    </w:p>
    <w:p w14:paraId="063EAB59" w14:textId="6B6F48F8" w:rsidR="006F3218" w:rsidRDefault="006F3218" w:rsidP="006F3218">
      <w:pPr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 xml:space="preserve">                             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0"/>
              </w:rPr>
              <m:t>Р</m:t>
            </m:r>
          </m:e>
          <m:sub>
            <m:r>
              <w:rPr>
                <w:rFonts w:ascii="Cambria Math" w:hAnsi="Cambria Math" w:cs="Times New Roman"/>
                <w:sz w:val="28"/>
                <w:szCs w:val="20"/>
              </w:rPr>
              <m:t>пл</m:t>
            </m:r>
          </m:sub>
        </m:sSub>
        <m:r>
          <w:rPr>
            <w:rFonts w:ascii="Cambria Math" w:hAnsi="Cambria Math" w:cs="Times New Roman"/>
            <w:sz w:val="28"/>
            <w:szCs w:val="20"/>
          </w:rPr>
          <m:t>-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0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0"/>
              </w:rPr>
              <m:t>Р</m:t>
            </m:r>
          </m:e>
          <m:sub>
            <m:r>
              <w:rPr>
                <w:rFonts w:ascii="Cambria Math" w:hAnsi="Cambria Math" w:cs="Times New Roman"/>
                <w:sz w:val="28"/>
                <w:szCs w:val="20"/>
              </w:rPr>
              <m:t>з</m:t>
            </m:r>
          </m:sub>
        </m:sSub>
        <m:r>
          <w:rPr>
            <w:rFonts w:ascii="Cambria Math" w:hAnsi="Cambria Math" w:cs="Times New Roman"/>
            <w:sz w:val="28"/>
            <w:szCs w:val="20"/>
          </w:rPr>
          <m:t xml:space="preserve">= ∆Р= </m:t>
        </m:r>
        <w:bookmarkStart w:id="1" w:name="_Hlk125055659"/>
        <m:f>
          <m:fPr>
            <m:ctrlPr>
              <w:rPr>
                <w:rFonts w:ascii="Cambria Math" w:hAnsi="Cambria Math" w:cs="Times New Roman"/>
                <w:i/>
                <w:sz w:val="28"/>
                <w:szCs w:val="20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0"/>
                <w:lang w:val="en-US"/>
              </w:rPr>
              <m:t>q</m:t>
            </m:r>
            <m:r>
              <w:rPr>
                <w:rFonts w:ascii="Cambria Math" w:hAnsi="Cambria Math" w:cs="Times New Roman"/>
                <w:sz w:val="28"/>
                <w:szCs w:val="20"/>
              </w:rPr>
              <m:t>∙</m:t>
            </m:r>
            <m:r>
              <w:rPr>
                <w:rFonts w:ascii="Cambria Math" w:hAnsi="Cambria Math" w:cs="Times New Roman"/>
                <w:sz w:val="28"/>
                <w:szCs w:val="20"/>
                <w:lang w:val="en-US"/>
              </w:rPr>
              <m:t>μ</m:t>
            </m:r>
          </m:num>
          <m:den>
            <m:r>
              <w:rPr>
                <w:rFonts w:ascii="Cambria Math" w:hAnsi="Cambria Math" w:cs="Times New Roman"/>
                <w:sz w:val="28"/>
                <w:szCs w:val="20"/>
              </w:rPr>
              <m:t>2π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0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0"/>
                  </w:rPr>
                  <m:t>К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0"/>
                  </w:rPr>
                  <m:t>пр</m:t>
                </m:r>
              </m:sub>
            </m:sSub>
            <m:r>
              <w:rPr>
                <w:rFonts w:ascii="Cambria Math" w:hAnsi="Cambria Math" w:cs="Times New Roman"/>
                <w:sz w:val="28"/>
                <w:szCs w:val="20"/>
              </w:rPr>
              <m:t>h</m:t>
            </m:r>
          </m:den>
        </m:f>
        <m:r>
          <w:rPr>
            <w:rFonts w:ascii="Cambria Math" w:hAnsi="Cambria Math" w:cs="Times New Roman"/>
            <w:sz w:val="28"/>
            <w:szCs w:val="20"/>
          </w:rPr>
          <m:t>∙</m:t>
        </m:r>
        <w:bookmarkEnd w:id="1"/>
        <m:r>
          <w:rPr>
            <w:rFonts w:ascii="Cambria Math" w:hAnsi="Cambria Math" w:cs="Times New Roman"/>
            <w:sz w:val="28"/>
            <w:szCs w:val="20"/>
          </w:rPr>
          <m:t>ln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0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0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0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0"/>
                  </w:rPr>
                  <m:t>к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0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0"/>
                    <w:lang w:val="en-US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0"/>
                  </w:rPr>
                  <m:t>с</m:t>
                </m:r>
              </m:sub>
            </m:sSub>
          </m:den>
        </m:f>
      </m:oMath>
      <w:r>
        <w:rPr>
          <w:rFonts w:ascii="Times New Roman" w:hAnsi="Times New Roman" w:cs="Times New Roman"/>
          <w:sz w:val="28"/>
          <w:szCs w:val="20"/>
        </w:rPr>
        <w:t xml:space="preserve">   ,                         (1)</w:t>
      </w:r>
    </w:p>
    <w:p w14:paraId="2D401E78" w14:textId="558CB802" w:rsidR="006F3218" w:rsidRDefault="00DC0CBD" w:rsidP="006F3218">
      <w:pPr>
        <w:jc w:val="both"/>
        <w:rPr>
          <w:rFonts w:ascii="Times New Roman" w:hAnsi="Times New Roman" w:cs="Times New Roman"/>
          <w:sz w:val="28"/>
          <w:szCs w:val="20"/>
        </w:rPr>
      </w:pPr>
      <w:proofErr w:type="gramStart"/>
      <w:r>
        <w:rPr>
          <w:rFonts w:ascii="Times New Roman" w:hAnsi="Times New Roman" w:cs="Times New Roman"/>
          <w:sz w:val="28"/>
          <w:szCs w:val="20"/>
        </w:rPr>
        <w:t>г</w:t>
      </w:r>
      <w:r w:rsidR="006F3218">
        <w:rPr>
          <w:rFonts w:ascii="Times New Roman" w:hAnsi="Times New Roman" w:cs="Times New Roman"/>
          <w:sz w:val="28"/>
          <w:szCs w:val="20"/>
        </w:rPr>
        <w:t xml:space="preserve">де  </w:t>
      </w:r>
      <w:r w:rsidR="006F3218">
        <w:rPr>
          <w:rFonts w:ascii="Times New Roman" w:hAnsi="Times New Roman" w:cs="Times New Roman"/>
          <w:i/>
          <w:sz w:val="28"/>
          <w:szCs w:val="20"/>
          <w:lang w:val="en-US"/>
        </w:rPr>
        <w:t>P</w:t>
      </w:r>
      <w:proofErr w:type="spellStart"/>
      <w:proofErr w:type="gramEnd"/>
      <w:r w:rsidR="006F3218">
        <w:rPr>
          <w:rFonts w:ascii="Times New Roman" w:hAnsi="Times New Roman" w:cs="Times New Roman"/>
          <w:i/>
          <w:sz w:val="28"/>
          <w:szCs w:val="20"/>
          <w:vertAlign w:val="subscript"/>
        </w:rPr>
        <w:t>пл</w:t>
      </w:r>
      <w:proofErr w:type="spellEnd"/>
      <w:r w:rsidR="006F3218">
        <w:rPr>
          <w:rFonts w:ascii="Times New Roman" w:hAnsi="Times New Roman" w:cs="Times New Roman"/>
          <w:sz w:val="28"/>
          <w:szCs w:val="20"/>
        </w:rPr>
        <w:t xml:space="preserve"> – пластовое давление; </w:t>
      </w:r>
      <w:proofErr w:type="spellStart"/>
      <w:r w:rsidR="006F3218">
        <w:rPr>
          <w:rFonts w:ascii="Times New Roman" w:hAnsi="Times New Roman" w:cs="Times New Roman"/>
          <w:sz w:val="28"/>
          <w:szCs w:val="20"/>
        </w:rPr>
        <w:t>Рз</w:t>
      </w:r>
      <w:proofErr w:type="spellEnd"/>
      <w:r w:rsidR="006F3218">
        <w:rPr>
          <w:rFonts w:ascii="Times New Roman" w:hAnsi="Times New Roman" w:cs="Times New Roman"/>
          <w:sz w:val="28"/>
          <w:szCs w:val="20"/>
        </w:rPr>
        <w:t xml:space="preserve"> – забойное давление; q – дебит скважины;</w:t>
      </w:r>
      <w:r w:rsidR="00ED72E5">
        <w:rPr>
          <w:rFonts w:ascii="Times New Roman" w:hAnsi="Times New Roman" w:cs="Times New Roman"/>
          <w:sz w:val="28"/>
          <w:szCs w:val="20"/>
        </w:rPr>
        <w:t xml:space="preserve">  </w:t>
      </w:r>
      <w:r w:rsidR="006F3218">
        <w:rPr>
          <w:rFonts w:ascii="Times New Roman" w:hAnsi="Times New Roman" w:cs="Times New Roman"/>
          <w:sz w:val="28"/>
          <w:szCs w:val="20"/>
        </w:rPr>
        <w:t xml:space="preserve"> µ - вязкость газа; </w:t>
      </w:r>
      <w:r w:rsidR="00292191" w:rsidRPr="00292191">
        <w:rPr>
          <w:rFonts w:ascii="Times New Roman" w:hAnsi="Times New Roman" w:cs="Times New Roman"/>
          <w:sz w:val="28"/>
          <w:szCs w:val="20"/>
        </w:rPr>
        <w:t xml:space="preserve"> </w:t>
      </w:r>
      <w:bookmarkStart w:id="2" w:name="_Hlk125055645"/>
      <w:proofErr w:type="spellStart"/>
      <w:r w:rsidR="00292191">
        <w:rPr>
          <w:rFonts w:ascii="Times New Roman" w:hAnsi="Times New Roman" w:cs="Times New Roman"/>
          <w:sz w:val="28"/>
          <w:szCs w:val="20"/>
        </w:rPr>
        <w:t>К</w:t>
      </w:r>
      <w:r w:rsidR="00292191" w:rsidRPr="00292191">
        <w:rPr>
          <w:rFonts w:ascii="Times New Roman" w:hAnsi="Times New Roman" w:cs="Times New Roman"/>
          <w:sz w:val="28"/>
          <w:szCs w:val="20"/>
          <w:vertAlign w:val="subscript"/>
        </w:rPr>
        <w:t>пр</w:t>
      </w:r>
      <w:proofErr w:type="spellEnd"/>
      <w:r w:rsidR="006F3218">
        <w:rPr>
          <w:rFonts w:ascii="Times New Roman" w:hAnsi="Times New Roman" w:cs="Times New Roman"/>
          <w:sz w:val="28"/>
          <w:szCs w:val="20"/>
        </w:rPr>
        <w:t xml:space="preserve"> - проницаемость</w:t>
      </w:r>
      <w:bookmarkEnd w:id="2"/>
      <w:r w:rsidR="006F3218">
        <w:rPr>
          <w:rFonts w:ascii="Times New Roman" w:hAnsi="Times New Roman" w:cs="Times New Roman"/>
          <w:sz w:val="28"/>
          <w:szCs w:val="20"/>
        </w:rPr>
        <w:t xml:space="preserve">; </w:t>
      </w:r>
      <w:r w:rsidR="006F3218">
        <w:rPr>
          <w:rFonts w:ascii="Times New Roman" w:hAnsi="Times New Roman" w:cs="Times New Roman"/>
          <w:i/>
          <w:sz w:val="28"/>
          <w:szCs w:val="20"/>
          <w:lang w:val="en-US"/>
        </w:rPr>
        <w:t>h</w:t>
      </w:r>
      <w:r w:rsidR="006F3218">
        <w:rPr>
          <w:rFonts w:ascii="Times New Roman" w:hAnsi="Times New Roman" w:cs="Times New Roman"/>
          <w:sz w:val="28"/>
          <w:szCs w:val="20"/>
        </w:rPr>
        <w:t xml:space="preserve"> – толщина пласта; </w:t>
      </w:r>
      <w:proofErr w:type="spellStart"/>
      <w:r w:rsidR="006F3218">
        <w:rPr>
          <w:rFonts w:ascii="Times New Roman" w:hAnsi="Times New Roman" w:cs="Times New Roman"/>
          <w:sz w:val="28"/>
          <w:szCs w:val="20"/>
        </w:rPr>
        <w:t>r</w:t>
      </w:r>
      <w:r w:rsidR="006F3218">
        <w:rPr>
          <w:rFonts w:ascii="Times New Roman" w:hAnsi="Times New Roman" w:cs="Times New Roman"/>
          <w:i/>
          <w:sz w:val="28"/>
          <w:szCs w:val="20"/>
          <w:vertAlign w:val="subscript"/>
        </w:rPr>
        <w:t>к</w:t>
      </w:r>
      <w:proofErr w:type="spellEnd"/>
      <w:r w:rsidR="006F3218">
        <w:rPr>
          <w:rFonts w:ascii="Times New Roman" w:hAnsi="Times New Roman" w:cs="Times New Roman"/>
          <w:sz w:val="28"/>
          <w:szCs w:val="20"/>
        </w:rPr>
        <w:t xml:space="preserve"> – радиус   контура питания; </w:t>
      </w:r>
      <w:proofErr w:type="spellStart"/>
      <w:r w:rsidR="006F3218">
        <w:rPr>
          <w:rFonts w:ascii="Times New Roman" w:hAnsi="Times New Roman" w:cs="Times New Roman"/>
          <w:sz w:val="28"/>
          <w:szCs w:val="20"/>
        </w:rPr>
        <w:t>r</w:t>
      </w:r>
      <w:r w:rsidR="006F3218">
        <w:rPr>
          <w:rFonts w:ascii="Times New Roman" w:hAnsi="Times New Roman" w:cs="Times New Roman"/>
          <w:i/>
          <w:sz w:val="28"/>
          <w:szCs w:val="20"/>
          <w:vertAlign w:val="subscript"/>
        </w:rPr>
        <w:t>с</w:t>
      </w:r>
      <w:proofErr w:type="spellEnd"/>
      <w:r w:rsidR="006F3218">
        <w:rPr>
          <w:rFonts w:ascii="Times New Roman" w:hAnsi="Times New Roman" w:cs="Times New Roman"/>
          <w:sz w:val="28"/>
          <w:szCs w:val="20"/>
        </w:rPr>
        <w:t xml:space="preserve"> – радиус скважины </w:t>
      </w:r>
      <w:r w:rsidR="006F3218" w:rsidRPr="00321C66">
        <w:rPr>
          <w:rFonts w:ascii="Times New Roman" w:hAnsi="Times New Roman" w:cs="Times New Roman"/>
          <w:sz w:val="28"/>
          <w:szCs w:val="20"/>
        </w:rPr>
        <w:t>[1]</w:t>
      </w:r>
      <w:r w:rsidR="006F3218">
        <w:rPr>
          <w:rFonts w:ascii="Times New Roman" w:hAnsi="Times New Roman" w:cs="Times New Roman"/>
          <w:sz w:val="28"/>
          <w:szCs w:val="20"/>
        </w:rPr>
        <w:t>.</w:t>
      </w:r>
    </w:p>
    <w:p w14:paraId="0FDDB0B9" w14:textId="77777777" w:rsidR="006F3218" w:rsidRDefault="006F3218" w:rsidP="006F3218">
      <w:pPr>
        <w:jc w:val="both"/>
        <w:rPr>
          <w:rFonts w:ascii="Times New Roman" w:hAnsi="Times New Roman" w:cs="Times New Roman"/>
          <w:sz w:val="28"/>
          <w:szCs w:val="20"/>
        </w:rPr>
      </w:pPr>
    </w:p>
    <w:p w14:paraId="46D1557D" w14:textId="77777777" w:rsidR="006F3218" w:rsidRDefault="006F3218" w:rsidP="00DC0CBD">
      <w:pPr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…текст…текст…текст…</w:t>
      </w:r>
    </w:p>
    <w:p w14:paraId="67C983A9" w14:textId="77777777" w:rsidR="006F3218" w:rsidRDefault="006F3218" w:rsidP="006F3218">
      <w:pPr>
        <w:tabs>
          <w:tab w:val="left" w:pos="381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38CCCFC6" w14:textId="77777777" w:rsidR="006F3218" w:rsidRPr="00321C66" w:rsidRDefault="006F3218" w:rsidP="006F3218">
      <w:pPr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21C66">
        <w:rPr>
          <w:rFonts w:ascii="Times New Roman" w:eastAsia="Calibri" w:hAnsi="Times New Roman" w:cs="Times New Roman"/>
          <w:sz w:val="24"/>
          <w:szCs w:val="24"/>
        </w:rPr>
        <w:t>БИБЛИОГРАФИЧЕСКИЙ СПИСОК</w:t>
      </w:r>
    </w:p>
    <w:p w14:paraId="244BAF8E" w14:textId="77777777" w:rsidR="006F3218" w:rsidRPr="00321C66" w:rsidRDefault="006F3218" w:rsidP="006F32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1C66">
        <w:rPr>
          <w:rFonts w:ascii="Times New Roman" w:hAnsi="Times New Roman" w:cs="Times New Roman"/>
          <w:sz w:val="24"/>
          <w:szCs w:val="24"/>
        </w:rPr>
        <w:t xml:space="preserve">1. Иванова, М.М. Нефтегазопромысловая геология и геологические основы разработки месторождений нефти и газа / М.М. Иванова, </w:t>
      </w:r>
      <w:proofErr w:type="spellStart"/>
      <w:r w:rsidRPr="00321C66">
        <w:rPr>
          <w:rFonts w:ascii="Times New Roman" w:hAnsi="Times New Roman" w:cs="Times New Roman"/>
          <w:sz w:val="24"/>
          <w:szCs w:val="24"/>
        </w:rPr>
        <w:t>Л.Ф.Дементьев</w:t>
      </w:r>
      <w:proofErr w:type="spellEnd"/>
      <w:r w:rsidRPr="00321C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1C66">
        <w:rPr>
          <w:rFonts w:ascii="Times New Roman" w:hAnsi="Times New Roman" w:cs="Times New Roman"/>
          <w:sz w:val="24"/>
          <w:szCs w:val="24"/>
        </w:rPr>
        <w:t>И.П.Чоловский</w:t>
      </w:r>
      <w:proofErr w:type="spellEnd"/>
      <w:r w:rsidRPr="00321C66">
        <w:rPr>
          <w:rFonts w:ascii="Times New Roman" w:hAnsi="Times New Roman" w:cs="Times New Roman"/>
          <w:sz w:val="24"/>
          <w:szCs w:val="24"/>
        </w:rPr>
        <w:t xml:space="preserve"> – М.: Недра, </w:t>
      </w:r>
      <w:proofErr w:type="gramStart"/>
      <w:r w:rsidRPr="00321C66">
        <w:rPr>
          <w:rFonts w:ascii="Times New Roman" w:hAnsi="Times New Roman" w:cs="Times New Roman"/>
          <w:sz w:val="24"/>
          <w:szCs w:val="24"/>
        </w:rPr>
        <w:t>1985.-</w:t>
      </w:r>
      <w:proofErr w:type="gramEnd"/>
      <w:r w:rsidRPr="00321C66">
        <w:rPr>
          <w:rFonts w:ascii="Times New Roman" w:hAnsi="Times New Roman" w:cs="Times New Roman"/>
          <w:sz w:val="24"/>
          <w:szCs w:val="24"/>
        </w:rPr>
        <w:t xml:space="preserve"> 256 </w:t>
      </w:r>
      <w:r w:rsidRPr="00321C66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321C66">
        <w:rPr>
          <w:rFonts w:ascii="Times New Roman" w:hAnsi="Times New Roman" w:cs="Times New Roman"/>
          <w:sz w:val="24"/>
          <w:szCs w:val="24"/>
        </w:rPr>
        <w:t>.</w:t>
      </w:r>
    </w:p>
    <w:p w14:paraId="069A9F26" w14:textId="77777777" w:rsidR="006F3218" w:rsidRPr="00321C66" w:rsidRDefault="006F3218" w:rsidP="006F3218">
      <w:pPr>
        <w:pStyle w:val="Default"/>
        <w:ind w:firstLine="709"/>
        <w:jc w:val="both"/>
      </w:pPr>
      <w:r w:rsidRPr="00321C66">
        <w:t xml:space="preserve">2. Карнаухов, М.Л. Гидродинамические исследования скважин испытателями пластов/М.Л. Карнаухов//Новые технологии – нефтегазовому региону: материалы Всероссийской с международным участием научно-практической конференции. Т. 1 – Тюмень: </w:t>
      </w:r>
      <w:proofErr w:type="spellStart"/>
      <w:r w:rsidRPr="00321C66">
        <w:t>ТюмГНГУ</w:t>
      </w:r>
      <w:proofErr w:type="spellEnd"/>
      <w:r w:rsidRPr="00321C66">
        <w:t xml:space="preserve">, 2015. – 370-372 с. </w:t>
      </w:r>
    </w:p>
    <w:p w14:paraId="74D82FFF" w14:textId="77777777" w:rsidR="006F3218" w:rsidRDefault="006F3218" w:rsidP="006F3218">
      <w:pPr>
        <w:pStyle w:val="Default"/>
        <w:ind w:firstLine="709"/>
        <w:jc w:val="both"/>
        <w:rPr>
          <w:sz w:val="28"/>
          <w:szCs w:val="20"/>
        </w:rPr>
      </w:pPr>
    </w:p>
    <w:p w14:paraId="107F7F01" w14:textId="77777777" w:rsidR="00DC0CBD" w:rsidRDefault="00DC0CBD" w:rsidP="006F3218">
      <w:pPr>
        <w:ind w:firstLine="709"/>
        <w:jc w:val="both"/>
        <w:rPr>
          <w:rFonts w:ascii="Times New Roman" w:hAnsi="Times New Roman" w:cs="Times New Roman"/>
          <w:sz w:val="28"/>
          <w:szCs w:val="20"/>
        </w:rPr>
      </w:pPr>
    </w:p>
    <w:p w14:paraId="24B63682" w14:textId="4F9E22A0" w:rsidR="006F3218" w:rsidRDefault="000630D8" w:rsidP="006F3218">
      <w:pPr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292191">
        <w:rPr>
          <w:rFonts w:ascii="Times New Roman" w:hAnsi="Times New Roman" w:cs="Times New Roman"/>
          <w:color w:val="000000" w:themeColor="text1"/>
          <w:sz w:val="28"/>
          <w:szCs w:val="20"/>
        </w:rPr>
        <w:t xml:space="preserve">Для обучающихся: </w:t>
      </w:r>
      <w:r w:rsidR="006F3218" w:rsidRPr="00292191">
        <w:rPr>
          <w:rFonts w:ascii="Times New Roman" w:hAnsi="Times New Roman" w:cs="Times New Roman"/>
          <w:color w:val="000000" w:themeColor="text1"/>
          <w:sz w:val="28"/>
          <w:szCs w:val="20"/>
        </w:rPr>
        <w:t xml:space="preserve">Научный </w:t>
      </w:r>
      <w:r w:rsidR="006F3218">
        <w:rPr>
          <w:rFonts w:ascii="Times New Roman" w:hAnsi="Times New Roman" w:cs="Times New Roman"/>
          <w:sz w:val="28"/>
          <w:szCs w:val="20"/>
        </w:rPr>
        <w:t>руководитель: Иванов И.И., д.т.н., профессор, профессор каф. Прикладной геофизики.</w:t>
      </w:r>
    </w:p>
    <w:p w14:paraId="72E4CA67" w14:textId="77777777" w:rsidR="006F3218" w:rsidRDefault="006F3218" w:rsidP="00DC0CBD"/>
    <w:p w14:paraId="4E35C914" w14:textId="77777777" w:rsidR="006F3218" w:rsidRPr="00DC0CBD" w:rsidRDefault="006F3218" w:rsidP="00DC0CBD">
      <w:pPr>
        <w:rPr>
          <w:b/>
        </w:rPr>
      </w:pPr>
    </w:p>
    <w:p w14:paraId="3364B23C" w14:textId="77777777" w:rsidR="006A64BA" w:rsidRDefault="006A64BA"/>
    <w:p w14:paraId="391663D1" w14:textId="77777777" w:rsidR="006A64BA" w:rsidRDefault="006A64BA"/>
    <w:p w14:paraId="2B000F5C" w14:textId="77777777" w:rsidR="00233570" w:rsidRDefault="00233570"/>
    <w:sectPr w:rsidR="002335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DDB15D" w14:textId="77777777" w:rsidR="00C431C4" w:rsidRDefault="00C431C4" w:rsidP="005765E2">
      <w:pPr>
        <w:spacing w:after="0" w:line="240" w:lineRule="auto"/>
      </w:pPr>
      <w:r>
        <w:separator/>
      </w:r>
    </w:p>
  </w:endnote>
  <w:endnote w:type="continuationSeparator" w:id="0">
    <w:p w14:paraId="14618A93" w14:textId="77777777" w:rsidR="00C431C4" w:rsidRDefault="00C431C4" w:rsidP="005765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608F49" w14:textId="5CFBBC18" w:rsidR="0016646D" w:rsidRDefault="0016646D">
    <w:pPr>
      <w:pStyle w:val="a5"/>
    </w:pPr>
  </w:p>
  <w:tbl>
    <w:tblPr>
      <w:tblW w:w="9583" w:type="dxa"/>
      <w:jc w:val="center"/>
      <w:tblBorders>
        <w:top w:val="threeDEmboss" w:sz="12" w:space="0" w:color="auto"/>
        <w:left w:val="threeDEmboss" w:sz="12" w:space="0" w:color="auto"/>
        <w:bottom w:val="threeDEmboss" w:sz="12" w:space="0" w:color="auto"/>
        <w:right w:val="threeDEmboss" w:sz="12" w:space="0" w:color="auto"/>
        <w:insideH w:val="single" w:sz="6" w:space="0" w:color="auto"/>
        <w:insideV w:val="single" w:sz="6" w:space="0" w:color="auto"/>
      </w:tblBorders>
      <w:tblLayout w:type="fixed"/>
      <w:tblLook w:val="04A0" w:firstRow="1" w:lastRow="0" w:firstColumn="1" w:lastColumn="0" w:noHBand="0" w:noVBand="1"/>
    </w:tblPr>
    <w:tblGrid>
      <w:gridCol w:w="8336"/>
      <w:gridCol w:w="1247"/>
    </w:tblGrid>
    <w:tr w:rsidR="0016646D" w:rsidRPr="0028388F" w14:paraId="00140B6C" w14:textId="77777777" w:rsidTr="00DC0CBD">
      <w:trPr>
        <w:trHeight w:val="322"/>
        <w:jc w:val="center"/>
      </w:trPr>
      <w:tc>
        <w:tcPr>
          <w:tcW w:w="8336" w:type="dxa"/>
          <w:tcBorders>
            <w:top w:val="threeDEmboss" w:sz="12" w:space="0" w:color="auto"/>
            <w:bottom w:val="threeDEmboss" w:sz="12" w:space="0" w:color="auto"/>
            <w:right w:val="single" w:sz="4" w:space="0" w:color="auto"/>
          </w:tcBorders>
        </w:tcPr>
        <w:p w14:paraId="05E7D297" w14:textId="68A79FB5" w:rsidR="00D83C0D" w:rsidRPr="00D83C0D" w:rsidRDefault="00D83C0D" w:rsidP="00D83C0D">
          <w:pPr>
            <w:spacing w:after="0" w:line="240" w:lineRule="auto"/>
            <w:ind w:right="-57"/>
            <w:jc w:val="center"/>
            <w:rPr>
              <w:rFonts w:ascii="Times New Roman" w:eastAsia="Times New Roman" w:hAnsi="Times New Roman" w:cs="Times New Roman"/>
              <w:sz w:val="24"/>
              <w:lang w:eastAsia="ru-RU"/>
            </w:rPr>
          </w:pPr>
          <w:r>
            <w:rPr>
              <w:rFonts w:ascii="Times New Roman" w:eastAsia="Times New Roman" w:hAnsi="Times New Roman" w:cs="Times New Roman"/>
              <w:sz w:val="24"/>
              <w:lang w:eastAsia="ru-RU"/>
            </w:rPr>
            <w:t>П</w:t>
          </w:r>
          <w:r w:rsidRPr="00D83C0D">
            <w:rPr>
              <w:rFonts w:ascii="Times New Roman" w:eastAsia="Times New Roman" w:hAnsi="Times New Roman" w:cs="Times New Roman"/>
              <w:sz w:val="24"/>
              <w:lang w:eastAsia="ru-RU"/>
            </w:rPr>
            <w:t>оложение</w:t>
          </w:r>
          <w:r>
            <w:rPr>
              <w:rFonts w:ascii="Times New Roman" w:eastAsia="Times New Roman" w:hAnsi="Times New Roman" w:cs="Times New Roman"/>
              <w:sz w:val="24"/>
              <w:lang w:eastAsia="ru-RU"/>
            </w:rPr>
            <w:t xml:space="preserve"> </w:t>
          </w:r>
          <w:r w:rsidRPr="00D83C0D">
            <w:rPr>
              <w:rFonts w:ascii="Times New Roman" w:eastAsia="Times New Roman" w:hAnsi="Times New Roman" w:cs="Times New Roman"/>
              <w:sz w:val="24"/>
              <w:lang w:eastAsia="ru-RU"/>
            </w:rPr>
            <w:t xml:space="preserve">о проведении </w:t>
          </w:r>
          <w:r w:rsidR="00AC0686">
            <w:rPr>
              <w:rFonts w:ascii="Times New Roman" w:eastAsia="Times New Roman" w:hAnsi="Times New Roman" w:cs="Times New Roman"/>
              <w:sz w:val="24"/>
              <w:lang w:eastAsia="ru-RU"/>
            </w:rPr>
            <w:t>м</w:t>
          </w:r>
          <w:r w:rsidR="00AC0686" w:rsidRPr="00D83C0D">
            <w:rPr>
              <w:rFonts w:ascii="Times New Roman" w:eastAsia="Times New Roman" w:hAnsi="Times New Roman" w:cs="Times New Roman"/>
              <w:sz w:val="24"/>
              <w:lang w:eastAsia="ru-RU"/>
            </w:rPr>
            <w:t xml:space="preserve">еждународной </w:t>
          </w:r>
          <w:r w:rsidRPr="00D83C0D">
            <w:rPr>
              <w:rFonts w:ascii="Times New Roman" w:eastAsia="Times New Roman" w:hAnsi="Times New Roman" w:cs="Times New Roman"/>
              <w:sz w:val="24"/>
              <w:lang w:eastAsia="ru-RU"/>
            </w:rPr>
            <w:t>научно-практической конференции</w:t>
          </w:r>
        </w:p>
        <w:p w14:paraId="7665BDE1" w14:textId="2986B171" w:rsidR="0016646D" w:rsidRPr="00195DC0" w:rsidRDefault="00D83C0D" w:rsidP="00D83C0D">
          <w:pPr>
            <w:spacing w:after="0" w:line="240" w:lineRule="auto"/>
            <w:ind w:right="-57"/>
            <w:jc w:val="center"/>
            <w:rPr>
              <w:rFonts w:ascii="Times New Roman" w:eastAsia="Times New Roman" w:hAnsi="Times New Roman" w:cs="Times New Roman"/>
              <w:sz w:val="24"/>
            </w:rPr>
          </w:pPr>
          <w:r w:rsidRPr="00D83C0D">
            <w:rPr>
              <w:rFonts w:ascii="Times New Roman" w:eastAsia="Times New Roman" w:hAnsi="Times New Roman" w:cs="Times New Roman"/>
              <w:sz w:val="24"/>
              <w:lang w:eastAsia="ru-RU"/>
            </w:rPr>
            <w:t>«Современные технологии нефтегазовой геофизики»</w:t>
          </w:r>
        </w:p>
      </w:tc>
      <w:tc>
        <w:tcPr>
          <w:tcW w:w="1247" w:type="dxa"/>
          <w:tcBorders>
            <w:top w:val="threeDEmboss" w:sz="12" w:space="0" w:color="auto"/>
            <w:left w:val="single" w:sz="4" w:space="0" w:color="auto"/>
            <w:bottom w:val="threeDEmboss" w:sz="12" w:space="0" w:color="auto"/>
          </w:tcBorders>
          <w:vAlign w:val="center"/>
        </w:tcPr>
        <w:p w14:paraId="38326330" w14:textId="11EDF9EB" w:rsidR="0016646D" w:rsidRPr="0028388F" w:rsidRDefault="0016646D" w:rsidP="007671B2">
          <w:pPr>
            <w:tabs>
              <w:tab w:val="center" w:pos="4677"/>
              <w:tab w:val="right" w:pos="9355"/>
            </w:tabs>
            <w:spacing w:after="0" w:line="240" w:lineRule="auto"/>
            <w:ind w:left="-108" w:right="-137"/>
            <w:jc w:val="center"/>
            <w:rPr>
              <w:rFonts w:ascii="Times New Roman" w:eastAsia="Times New Roman" w:hAnsi="Times New Roman" w:cs="Times New Roman"/>
              <w:bCs/>
              <w:sz w:val="20"/>
              <w:szCs w:val="20"/>
              <w:lang w:eastAsia="ru-RU"/>
            </w:rPr>
          </w:pPr>
          <w:r w:rsidRPr="00B02EB6">
            <w:rPr>
              <w:rFonts w:ascii="Times New Roman" w:eastAsia="Times New Roman" w:hAnsi="Times New Roman" w:cs="Times New Roman"/>
              <w:bCs/>
              <w:sz w:val="20"/>
              <w:szCs w:val="20"/>
              <w:lang w:eastAsia="ru-RU"/>
            </w:rPr>
            <w:t>Стр</w:t>
          </w:r>
          <w:r>
            <w:rPr>
              <w:rFonts w:ascii="Times New Roman" w:eastAsia="Times New Roman" w:hAnsi="Times New Roman" w:cs="Times New Roman"/>
              <w:bCs/>
              <w:sz w:val="20"/>
              <w:szCs w:val="20"/>
              <w:lang w:eastAsia="ru-RU"/>
            </w:rPr>
            <w:t>.</w:t>
          </w:r>
          <w:r w:rsidRPr="00B02EB6">
            <w:rPr>
              <w:rFonts w:ascii="Times New Roman" w:eastAsia="Times New Roman" w:hAnsi="Times New Roman" w:cs="Times New Roman"/>
              <w:bCs/>
              <w:sz w:val="20"/>
              <w:szCs w:val="20"/>
              <w:lang w:eastAsia="ru-RU"/>
            </w:rPr>
            <w:t xml:space="preserve"> </w:t>
          </w:r>
          <w:r w:rsidRPr="00B02EB6">
            <w:rPr>
              <w:rFonts w:ascii="Times New Roman" w:eastAsia="Times New Roman" w:hAnsi="Times New Roman" w:cs="Times New Roman"/>
              <w:b/>
              <w:bCs/>
              <w:sz w:val="20"/>
              <w:szCs w:val="20"/>
              <w:lang w:eastAsia="ru-RU"/>
            </w:rPr>
            <w:fldChar w:fldCharType="begin"/>
          </w:r>
          <w:r w:rsidRPr="00B02EB6">
            <w:rPr>
              <w:rFonts w:ascii="Times New Roman" w:eastAsia="Times New Roman" w:hAnsi="Times New Roman" w:cs="Times New Roman"/>
              <w:b/>
              <w:bCs/>
              <w:sz w:val="20"/>
              <w:szCs w:val="20"/>
              <w:lang w:eastAsia="ru-RU"/>
            </w:rPr>
            <w:instrText>PAGE  \* Arabic  \* MERGEFORMAT</w:instrText>
          </w:r>
          <w:r w:rsidRPr="00B02EB6">
            <w:rPr>
              <w:rFonts w:ascii="Times New Roman" w:eastAsia="Times New Roman" w:hAnsi="Times New Roman" w:cs="Times New Roman"/>
              <w:b/>
              <w:bCs/>
              <w:sz w:val="20"/>
              <w:szCs w:val="20"/>
              <w:lang w:eastAsia="ru-RU"/>
            </w:rPr>
            <w:fldChar w:fldCharType="separate"/>
          </w:r>
          <w:r w:rsidR="00C31BA6">
            <w:rPr>
              <w:rFonts w:ascii="Times New Roman" w:eastAsia="Times New Roman" w:hAnsi="Times New Roman" w:cs="Times New Roman"/>
              <w:b/>
              <w:bCs/>
              <w:noProof/>
              <w:sz w:val="20"/>
              <w:szCs w:val="20"/>
              <w:lang w:eastAsia="ru-RU"/>
            </w:rPr>
            <w:t>10</w:t>
          </w:r>
          <w:r w:rsidRPr="00B02EB6">
            <w:rPr>
              <w:rFonts w:ascii="Times New Roman" w:eastAsia="Times New Roman" w:hAnsi="Times New Roman" w:cs="Times New Roman"/>
              <w:b/>
              <w:bCs/>
              <w:sz w:val="20"/>
              <w:szCs w:val="20"/>
              <w:lang w:eastAsia="ru-RU"/>
            </w:rPr>
            <w:fldChar w:fldCharType="end"/>
          </w:r>
          <w:r w:rsidRPr="00B02EB6">
            <w:rPr>
              <w:rFonts w:ascii="Times New Roman" w:eastAsia="Times New Roman" w:hAnsi="Times New Roman" w:cs="Times New Roman"/>
              <w:bCs/>
              <w:sz w:val="20"/>
              <w:szCs w:val="20"/>
              <w:lang w:eastAsia="ru-RU"/>
            </w:rPr>
            <w:t xml:space="preserve"> из </w:t>
          </w:r>
          <w:r w:rsidRPr="00B02EB6">
            <w:rPr>
              <w:rFonts w:ascii="Times New Roman" w:eastAsia="Times New Roman" w:hAnsi="Times New Roman" w:cs="Times New Roman"/>
              <w:b/>
              <w:bCs/>
              <w:sz w:val="20"/>
              <w:szCs w:val="20"/>
              <w:lang w:eastAsia="ru-RU"/>
            </w:rPr>
            <w:fldChar w:fldCharType="begin"/>
          </w:r>
          <w:r w:rsidRPr="00B02EB6">
            <w:rPr>
              <w:rFonts w:ascii="Times New Roman" w:eastAsia="Times New Roman" w:hAnsi="Times New Roman" w:cs="Times New Roman"/>
              <w:b/>
              <w:bCs/>
              <w:sz w:val="20"/>
              <w:szCs w:val="20"/>
              <w:lang w:eastAsia="ru-RU"/>
            </w:rPr>
            <w:instrText>NUMPAGES  \* Arabic  \* MERGEFORMAT</w:instrText>
          </w:r>
          <w:r w:rsidRPr="00B02EB6">
            <w:rPr>
              <w:rFonts w:ascii="Times New Roman" w:eastAsia="Times New Roman" w:hAnsi="Times New Roman" w:cs="Times New Roman"/>
              <w:b/>
              <w:bCs/>
              <w:sz w:val="20"/>
              <w:szCs w:val="20"/>
              <w:lang w:eastAsia="ru-RU"/>
            </w:rPr>
            <w:fldChar w:fldCharType="separate"/>
          </w:r>
          <w:r w:rsidR="00C31BA6">
            <w:rPr>
              <w:rFonts w:ascii="Times New Roman" w:eastAsia="Times New Roman" w:hAnsi="Times New Roman" w:cs="Times New Roman"/>
              <w:b/>
              <w:bCs/>
              <w:noProof/>
              <w:sz w:val="20"/>
              <w:szCs w:val="20"/>
              <w:lang w:eastAsia="ru-RU"/>
            </w:rPr>
            <w:t>10</w:t>
          </w:r>
          <w:r w:rsidRPr="00B02EB6">
            <w:rPr>
              <w:rFonts w:ascii="Times New Roman" w:eastAsia="Times New Roman" w:hAnsi="Times New Roman" w:cs="Times New Roman"/>
              <w:b/>
              <w:bCs/>
              <w:sz w:val="20"/>
              <w:szCs w:val="20"/>
              <w:lang w:eastAsia="ru-RU"/>
            </w:rPr>
            <w:fldChar w:fldCharType="end"/>
          </w:r>
        </w:p>
      </w:tc>
    </w:tr>
  </w:tbl>
  <w:p w14:paraId="1C06DFB1" w14:textId="77777777" w:rsidR="0016646D" w:rsidRDefault="0016646D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4854" w:type="pct"/>
      <w:jc w:val="center"/>
      <w:tblBorders>
        <w:top w:val="threeDEmboss" w:sz="12" w:space="0" w:color="auto"/>
        <w:left w:val="threeDEmboss" w:sz="12" w:space="0" w:color="auto"/>
        <w:bottom w:val="threeDEmboss" w:sz="12" w:space="0" w:color="auto"/>
        <w:right w:val="threeDEmboss" w:sz="12" w:space="0" w:color="auto"/>
        <w:insideH w:val="single" w:sz="6" w:space="0" w:color="auto"/>
        <w:insideV w:val="single" w:sz="6" w:space="0" w:color="auto"/>
      </w:tblBorders>
      <w:tblLook w:val="0000" w:firstRow="0" w:lastRow="0" w:firstColumn="0" w:lastColumn="0" w:noHBand="0" w:noVBand="0"/>
    </w:tblPr>
    <w:tblGrid>
      <w:gridCol w:w="7679"/>
      <w:gridCol w:w="1345"/>
    </w:tblGrid>
    <w:tr w:rsidR="0016646D" w:rsidRPr="0028388F" w14:paraId="40FCDF62" w14:textId="77777777" w:rsidTr="00DC0CBD">
      <w:trPr>
        <w:trHeight w:val="141"/>
        <w:jc w:val="center"/>
      </w:trPr>
      <w:tc>
        <w:tcPr>
          <w:tcW w:w="4255" w:type="pct"/>
          <w:tcBorders>
            <w:bottom w:val="threeDEmboss" w:sz="12" w:space="0" w:color="auto"/>
          </w:tcBorders>
        </w:tcPr>
        <w:p w14:paraId="3151FC76" w14:textId="60C2A501" w:rsidR="0016646D" w:rsidRPr="0028388F" w:rsidRDefault="0016646D" w:rsidP="003E42BE">
          <w:pPr>
            <w:tabs>
              <w:tab w:val="center" w:pos="4677"/>
              <w:tab w:val="right" w:pos="9355"/>
            </w:tabs>
            <w:spacing w:after="0" w:line="240" w:lineRule="auto"/>
            <w:ind w:left="-108"/>
            <w:jc w:val="right"/>
            <w:rPr>
              <w:rFonts w:ascii="Times New Roman" w:eastAsia="Times New Roman" w:hAnsi="Times New Roman" w:cs="Times New Roman"/>
              <w:bCs/>
              <w:sz w:val="20"/>
              <w:szCs w:val="20"/>
              <w:lang w:eastAsia="ru-RU"/>
            </w:rPr>
          </w:pPr>
          <w:r>
            <w:rPr>
              <w:rFonts w:ascii="Times New Roman" w:eastAsia="Times New Roman" w:hAnsi="Times New Roman" w:cs="Times New Roman"/>
              <w:sz w:val="24"/>
              <w:lang w:eastAsia="ru-RU"/>
            </w:rPr>
            <w:tab/>
          </w:r>
        </w:p>
      </w:tc>
      <w:tc>
        <w:tcPr>
          <w:tcW w:w="745" w:type="pct"/>
          <w:tcBorders>
            <w:bottom w:val="threeDEmboss" w:sz="12" w:space="0" w:color="auto"/>
          </w:tcBorders>
          <w:vAlign w:val="center"/>
        </w:tcPr>
        <w:p w14:paraId="314F0EF0" w14:textId="77777777" w:rsidR="0016646D" w:rsidRPr="0028388F" w:rsidRDefault="0016646D" w:rsidP="00DC0CBD">
          <w:pPr>
            <w:tabs>
              <w:tab w:val="center" w:pos="4677"/>
              <w:tab w:val="right" w:pos="9355"/>
            </w:tabs>
            <w:spacing w:after="0" w:line="240" w:lineRule="auto"/>
            <w:ind w:left="-108"/>
            <w:jc w:val="center"/>
            <w:rPr>
              <w:rFonts w:ascii="Times New Roman" w:eastAsia="Times New Roman" w:hAnsi="Times New Roman" w:cs="Times New Roman"/>
              <w:bCs/>
              <w:sz w:val="20"/>
              <w:szCs w:val="20"/>
              <w:lang w:eastAsia="ru-RU"/>
            </w:rPr>
          </w:pPr>
          <w:r w:rsidRPr="00C50E7A">
            <w:rPr>
              <w:rFonts w:ascii="Times New Roman" w:eastAsia="Times New Roman" w:hAnsi="Times New Roman" w:cs="Times New Roman"/>
              <w:bCs/>
              <w:sz w:val="20"/>
              <w:szCs w:val="20"/>
              <w:lang w:eastAsia="ru-RU"/>
            </w:rPr>
            <w:t>Стр</w:t>
          </w:r>
          <w:r>
            <w:rPr>
              <w:rFonts w:ascii="Times New Roman" w:eastAsia="Times New Roman" w:hAnsi="Times New Roman" w:cs="Times New Roman"/>
              <w:bCs/>
              <w:sz w:val="20"/>
              <w:szCs w:val="20"/>
              <w:lang w:eastAsia="ru-RU"/>
            </w:rPr>
            <w:t>.</w:t>
          </w:r>
          <w:r w:rsidRPr="00C50E7A">
            <w:rPr>
              <w:rFonts w:ascii="Times New Roman" w:eastAsia="Times New Roman" w:hAnsi="Times New Roman" w:cs="Times New Roman"/>
              <w:bCs/>
              <w:sz w:val="20"/>
              <w:szCs w:val="20"/>
              <w:lang w:eastAsia="ru-RU"/>
            </w:rPr>
            <w:t xml:space="preserve"> </w:t>
          </w:r>
          <w:r w:rsidRPr="00C50E7A">
            <w:rPr>
              <w:rFonts w:ascii="Times New Roman" w:eastAsia="Times New Roman" w:hAnsi="Times New Roman" w:cs="Times New Roman"/>
              <w:b/>
              <w:bCs/>
              <w:sz w:val="20"/>
              <w:szCs w:val="20"/>
              <w:lang w:eastAsia="ru-RU"/>
            </w:rPr>
            <w:fldChar w:fldCharType="begin"/>
          </w:r>
          <w:r w:rsidRPr="00C50E7A">
            <w:rPr>
              <w:rFonts w:ascii="Times New Roman" w:eastAsia="Times New Roman" w:hAnsi="Times New Roman" w:cs="Times New Roman"/>
              <w:b/>
              <w:bCs/>
              <w:sz w:val="20"/>
              <w:szCs w:val="20"/>
              <w:lang w:eastAsia="ru-RU"/>
            </w:rPr>
            <w:instrText>PAGE  \* Arabic  \* MERGEFORMAT</w:instrText>
          </w:r>
          <w:r w:rsidRPr="00C50E7A">
            <w:rPr>
              <w:rFonts w:ascii="Times New Roman" w:eastAsia="Times New Roman" w:hAnsi="Times New Roman" w:cs="Times New Roman"/>
              <w:b/>
              <w:bCs/>
              <w:sz w:val="20"/>
              <w:szCs w:val="20"/>
              <w:lang w:eastAsia="ru-RU"/>
            </w:rPr>
            <w:fldChar w:fldCharType="separate"/>
          </w:r>
          <w:r w:rsidR="00C31BA6">
            <w:rPr>
              <w:rFonts w:ascii="Times New Roman" w:eastAsia="Times New Roman" w:hAnsi="Times New Roman" w:cs="Times New Roman"/>
              <w:b/>
              <w:bCs/>
              <w:noProof/>
              <w:sz w:val="20"/>
              <w:szCs w:val="20"/>
              <w:lang w:eastAsia="ru-RU"/>
            </w:rPr>
            <w:t>1</w:t>
          </w:r>
          <w:r w:rsidRPr="00C50E7A">
            <w:rPr>
              <w:rFonts w:ascii="Times New Roman" w:eastAsia="Times New Roman" w:hAnsi="Times New Roman" w:cs="Times New Roman"/>
              <w:b/>
              <w:bCs/>
              <w:sz w:val="20"/>
              <w:szCs w:val="20"/>
              <w:lang w:eastAsia="ru-RU"/>
            </w:rPr>
            <w:fldChar w:fldCharType="end"/>
          </w:r>
          <w:r w:rsidRPr="00C50E7A">
            <w:rPr>
              <w:rFonts w:ascii="Times New Roman" w:eastAsia="Times New Roman" w:hAnsi="Times New Roman" w:cs="Times New Roman"/>
              <w:bCs/>
              <w:sz w:val="20"/>
              <w:szCs w:val="20"/>
              <w:lang w:eastAsia="ru-RU"/>
            </w:rPr>
            <w:t xml:space="preserve"> из </w:t>
          </w:r>
          <w:r w:rsidRPr="00C50E7A">
            <w:rPr>
              <w:rFonts w:ascii="Times New Roman" w:eastAsia="Times New Roman" w:hAnsi="Times New Roman" w:cs="Times New Roman"/>
              <w:b/>
              <w:bCs/>
              <w:sz w:val="20"/>
              <w:szCs w:val="20"/>
              <w:lang w:eastAsia="ru-RU"/>
            </w:rPr>
            <w:fldChar w:fldCharType="begin"/>
          </w:r>
          <w:r w:rsidRPr="00C50E7A">
            <w:rPr>
              <w:rFonts w:ascii="Times New Roman" w:eastAsia="Times New Roman" w:hAnsi="Times New Roman" w:cs="Times New Roman"/>
              <w:b/>
              <w:bCs/>
              <w:sz w:val="20"/>
              <w:szCs w:val="20"/>
              <w:lang w:eastAsia="ru-RU"/>
            </w:rPr>
            <w:instrText>NUMPAGES  \* Arabic  \* MERGEFORMAT</w:instrText>
          </w:r>
          <w:r w:rsidRPr="00C50E7A">
            <w:rPr>
              <w:rFonts w:ascii="Times New Roman" w:eastAsia="Times New Roman" w:hAnsi="Times New Roman" w:cs="Times New Roman"/>
              <w:b/>
              <w:bCs/>
              <w:sz w:val="20"/>
              <w:szCs w:val="20"/>
              <w:lang w:eastAsia="ru-RU"/>
            </w:rPr>
            <w:fldChar w:fldCharType="separate"/>
          </w:r>
          <w:r w:rsidR="00C31BA6">
            <w:rPr>
              <w:rFonts w:ascii="Times New Roman" w:eastAsia="Times New Roman" w:hAnsi="Times New Roman" w:cs="Times New Roman"/>
              <w:b/>
              <w:bCs/>
              <w:noProof/>
              <w:sz w:val="20"/>
              <w:szCs w:val="20"/>
              <w:lang w:eastAsia="ru-RU"/>
            </w:rPr>
            <w:t>10</w:t>
          </w:r>
          <w:r w:rsidRPr="00C50E7A">
            <w:rPr>
              <w:rFonts w:ascii="Times New Roman" w:eastAsia="Times New Roman" w:hAnsi="Times New Roman" w:cs="Times New Roman"/>
              <w:b/>
              <w:bCs/>
              <w:sz w:val="20"/>
              <w:szCs w:val="20"/>
              <w:lang w:eastAsia="ru-RU"/>
            </w:rPr>
            <w:fldChar w:fldCharType="end"/>
          </w:r>
        </w:p>
      </w:tc>
    </w:tr>
  </w:tbl>
  <w:p w14:paraId="40129668" w14:textId="77777777" w:rsidR="0016646D" w:rsidRDefault="0016646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953A80" w14:textId="77777777" w:rsidR="00C431C4" w:rsidRDefault="00C431C4" w:rsidP="005765E2">
      <w:pPr>
        <w:spacing w:after="0" w:line="240" w:lineRule="auto"/>
      </w:pPr>
      <w:r>
        <w:separator/>
      </w:r>
    </w:p>
  </w:footnote>
  <w:footnote w:type="continuationSeparator" w:id="0">
    <w:p w14:paraId="3498D0E6" w14:textId="77777777" w:rsidR="00C431C4" w:rsidRDefault="00C431C4" w:rsidP="005765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Borders>
        <w:top w:val="threeDEngrave" w:sz="12" w:space="0" w:color="auto"/>
        <w:left w:val="threeDEngrave" w:sz="12" w:space="0" w:color="auto"/>
        <w:bottom w:val="threeDEngrave" w:sz="12" w:space="0" w:color="auto"/>
        <w:right w:val="threeDEngrave" w:sz="12" w:space="0" w:color="auto"/>
        <w:insideH w:val="single" w:sz="6" w:space="0" w:color="auto"/>
        <w:insideV w:val="single" w:sz="6" w:space="0" w:color="auto"/>
      </w:tblBorders>
      <w:tblLayout w:type="fixed"/>
      <w:tblLook w:val="01E0" w:firstRow="1" w:lastRow="1" w:firstColumn="1" w:lastColumn="1" w:noHBand="0" w:noVBand="0"/>
    </w:tblPr>
    <w:tblGrid>
      <w:gridCol w:w="2274"/>
      <w:gridCol w:w="7021"/>
    </w:tblGrid>
    <w:tr w:rsidR="0016646D" w:rsidRPr="0028388F" w14:paraId="1B9B5F6D" w14:textId="77777777" w:rsidTr="00584724">
      <w:trPr>
        <w:trHeight w:val="321"/>
        <w:jc w:val="center"/>
      </w:trPr>
      <w:tc>
        <w:tcPr>
          <w:tcW w:w="1223" w:type="pct"/>
          <w:vMerge w:val="restart"/>
          <w:tcBorders>
            <w:top w:val="threeDEngrave" w:sz="12" w:space="0" w:color="auto"/>
          </w:tcBorders>
          <w:vAlign w:val="center"/>
        </w:tcPr>
        <w:p w14:paraId="3F3C055D" w14:textId="77777777" w:rsidR="0016646D" w:rsidRPr="0028388F" w:rsidRDefault="0016646D" w:rsidP="00584724">
          <w:pPr>
            <w:tabs>
              <w:tab w:val="center" w:pos="4677"/>
              <w:tab w:val="right" w:pos="9355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noProof/>
              <w:sz w:val="24"/>
              <w:szCs w:val="24"/>
              <w:lang w:eastAsia="ru-RU"/>
            </w:rPr>
          </w:pPr>
          <w:r w:rsidRPr="0028388F">
            <w:rPr>
              <w:rFonts w:ascii="Times New Roman" w:eastAsia="Times New Roman" w:hAnsi="Times New Roman" w:cs="Times New Roman"/>
              <w:noProof/>
              <w:sz w:val="28"/>
              <w:szCs w:val="28"/>
              <w:lang w:eastAsia="ru-RU"/>
            </w:rPr>
            <w:drawing>
              <wp:inline distT="0" distB="0" distL="0" distR="0" wp14:anchorId="580AECC6" wp14:editId="362A5207">
                <wp:extent cx="1290175" cy="724619"/>
                <wp:effectExtent l="0" t="0" r="5715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1844" cy="725557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777" w:type="pct"/>
          <w:tcBorders>
            <w:top w:val="threeDEngrave" w:sz="12" w:space="0" w:color="auto"/>
          </w:tcBorders>
          <w:vAlign w:val="center"/>
        </w:tcPr>
        <w:p w14:paraId="7CA68724" w14:textId="77777777" w:rsidR="0016646D" w:rsidRPr="0028388F" w:rsidRDefault="0016646D" w:rsidP="00B134FC">
          <w:pPr>
            <w:tabs>
              <w:tab w:val="left" w:pos="72"/>
              <w:tab w:val="left" w:pos="158"/>
              <w:tab w:val="left" w:pos="252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sz w:val="16"/>
              <w:szCs w:val="16"/>
              <w:lang w:eastAsia="ru-RU"/>
            </w:rPr>
          </w:pPr>
          <w:r w:rsidRPr="0028388F">
            <w:rPr>
              <w:rFonts w:ascii="Times New Roman" w:eastAsia="Times New Roman" w:hAnsi="Times New Roman" w:cs="Times New Roman"/>
              <w:b/>
              <w:bCs/>
              <w:sz w:val="16"/>
              <w:szCs w:val="16"/>
              <w:lang w:eastAsia="ru-RU"/>
            </w:rPr>
            <w:t>МИНИСТЕРСТВО НАУКИ И ВЫСШЕГО ОБРАЗОВАНИЯ РОССИЙСКОЙ ФЕДЕРАЦИИ</w:t>
          </w:r>
        </w:p>
      </w:tc>
    </w:tr>
    <w:tr w:rsidR="0016646D" w:rsidRPr="0028388F" w14:paraId="42332256" w14:textId="77777777" w:rsidTr="00584724">
      <w:trPr>
        <w:trHeight w:val="1171"/>
        <w:jc w:val="center"/>
      </w:trPr>
      <w:tc>
        <w:tcPr>
          <w:tcW w:w="1223" w:type="pct"/>
          <w:vMerge/>
          <w:tcBorders>
            <w:bottom w:val="threeDEngrave" w:sz="12" w:space="0" w:color="auto"/>
          </w:tcBorders>
        </w:tcPr>
        <w:p w14:paraId="32A88914" w14:textId="77777777" w:rsidR="0016646D" w:rsidRPr="0028388F" w:rsidRDefault="0016646D" w:rsidP="00B134FC">
          <w:pPr>
            <w:tabs>
              <w:tab w:val="center" w:pos="4677"/>
              <w:tab w:val="right" w:pos="9355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</w:pPr>
        </w:p>
      </w:tc>
      <w:tc>
        <w:tcPr>
          <w:tcW w:w="3777" w:type="pct"/>
          <w:tcBorders>
            <w:bottom w:val="threeDEngrave" w:sz="12" w:space="0" w:color="auto"/>
          </w:tcBorders>
          <w:vAlign w:val="center"/>
        </w:tcPr>
        <w:p w14:paraId="069F8BC0" w14:textId="77777777" w:rsidR="0016646D" w:rsidRPr="0028388F" w:rsidRDefault="0016646D" w:rsidP="00B134FC">
          <w:pPr>
            <w:tabs>
              <w:tab w:val="left" w:pos="72"/>
              <w:tab w:val="left" w:pos="158"/>
              <w:tab w:val="left" w:pos="252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Cs/>
              <w:sz w:val="20"/>
              <w:szCs w:val="20"/>
              <w:lang w:eastAsia="ru-RU"/>
            </w:rPr>
          </w:pPr>
          <w:r w:rsidRPr="0028388F">
            <w:rPr>
              <w:rFonts w:ascii="Times New Roman" w:eastAsia="Times New Roman" w:hAnsi="Times New Roman" w:cs="Times New Roman"/>
              <w:bCs/>
              <w:sz w:val="20"/>
              <w:szCs w:val="20"/>
              <w:lang w:eastAsia="ru-RU"/>
            </w:rPr>
            <w:t xml:space="preserve">Федеральное государственное бюджетное образовательное учреждение </w:t>
          </w:r>
        </w:p>
        <w:p w14:paraId="31C1032B" w14:textId="77777777" w:rsidR="0016646D" w:rsidRPr="0028388F" w:rsidRDefault="0016646D" w:rsidP="00B134FC">
          <w:pPr>
            <w:tabs>
              <w:tab w:val="left" w:pos="72"/>
              <w:tab w:val="left" w:pos="158"/>
              <w:tab w:val="left" w:pos="252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Cs/>
              <w:sz w:val="20"/>
              <w:szCs w:val="20"/>
              <w:lang w:eastAsia="ru-RU"/>
            </w:rPr>
          </w:pPr>
          <w:proofErr w:type="gramStart"/>
          <w:r w:rsidRPr="0028388F">
            <w:rPr>
              <w:rFonts w:ascii="Times New Roman" w:eastAsia="Times New Roman" w:hAnsi="Times New Roman" w:cs="Times New Roman"/>
              <w:bCs/>
              <w:sz w:val="20"/>
              <w:szCs w:val="20"/>
              <w:lang w:eastAsia="ru-RU"/>
            </w:rPr>
            <w:t>высшего</w:t>
          </w:r>
          <w:proofErr w:type="gramEnd"/>
          <w:r w:rsidRPr="0028388F">
            <w:rPr>
              <w:rFonts w:ascii="Times New Roman" w:eastAsia="Times New Roman" w:hAnsi="Times New Roman" w:cs="Times New Roman"/>
              <w:bCs/>
              <w:sz w:val="20"/>
              <w:szCs w:val="20"/>
              <w:lang w:eastAsia="ru-RU"/>
            </w:rPr>
            <w:t xml:space="preserve"> образования</w:t>
          </w:r>
        </w:p>
        <w:p w14:paraId="54A347DC" w14:textId="77777777" w:rsidR="0016646D" w:rsidRPr="0028388F" w:rsidRDefault="0016646D" w:rsidP="00B134FC">
          <w:pPr>
            <w:tabs>
              <w:tab w:val="center" w:pos="4677"/>
              <w:tab w:val="right" w:pos="9355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24"/>
              <w:szCs w:val="24"/>
              <w:lang w:eastAsia="ru-RU"/>
            </w:rPr>
          </w:pPr>
          <w:r w:rsidRPr="0028388F">
            <w:rPr>
              <w:rFonts w:ascii="Times New Roman" w:eastAsia="Times New Roman" w:hAnsi="Times New Roman" w:cs="Times New Roman"/>
              <w:b/>
              <w:sz w:val="24"/>
              <w:szCs w:val="24"/>
              <w:lang w:eastAsia="ru-RU"/>
            </w:rPr>
            <w:t>«Тюменский индустриальный университет»</w:t>
          </w:r>
        </w:p>
        <w:p w14:paraId="1708A874" w14:textId="77777777" w:rsidR="0016646D" w:rsidRPr="0028388F" w:rsidRDefault="0016646D" w:rsidP="00B134FC">
          <w:pPr>
            <w:tabs>
              <w:tab w:val="center" w:pos="4677"/>
              <w:tab w:val="right" w:pos="9355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</w:pPr>
          <w:r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>Институт геологии и нефтегазодобычи</w:t>
          </w:r>
        </w:p>
      </w:tc>
    </w:tr>
  </w:tbl>
  <w:p w14:paraId="3EB91FEC" w14:textId="77777777" w:rsidR="0016646D" w:rsidRDefault="0016646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793BC4"/>
    <w:multiLevelType w:val="hybridMultilevel"/>
    <w:tmpl w:val="13B6A58E"/>
    <w:lvl w:ilvl="0" w:tplc="74AC47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F761F3"/>
    <w:multiLevelType w:val="hybridMultilevel"/>
    <w:tmpl w:val="D6808C88"/>
    <w:lvl w:ilvl="0" w:tplc="74AC47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DE72A2"/>
    <w:multiLevelType w:val="hybridMultilevel"/>
    <w:tmpl w:val="08C48A68"/>
    <w:lvl w:ilvl="0" w:tplc="AEBE232E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EEC7973"/>
    <w:multiLevelType w:val="hybridMultilevel"/>
    <w:tmpl w:val="BE1478C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436D75"/>
    <w:multiLevelType w:val="multilevel"/>
    <w:tmpl w:val="27436D75"/>
    <w:lvl w:ilvl="0">
      <w:start w:val="3"/>
      <w:numFmt w:val="decimal"/>
      <w:lvlText w:val="%1."/>
      <w:lvlJc w:val="left"/>
      <w:pPr>
        <w:tabs>
          <w:tab w:val="left" w:pos="390"/>
        </w:tabs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left" w:pos="1854"/>
        </w:tabs>
        <w:ind w:left="1854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1800"/>
        </w:tabs>
        <w:ind w:left="1800" w:hanging="1800"/>
      </w:pPr>
      <w:rPr>
        <w:rFonts w:hint="default"/>
      </w:rPr>
    </w:lvl>
  </w:abstractNum>
  <w:abstractNum w:abstractNumId="5">
    <w:nsid w:val="441D3F9B"/>
    <w:multiLevelType w:val="hybridMultilevel"/>
    <w:tmpl w:val="84A0688A"/>
    <w:lvl w:ilvl="0" w:tplc="2CC869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77F6E1F"/>
    <w:multiLevelType w:val="hybridMultilevel"/>
    <w:tmpl w:val="D8DAAFFE"/>
    <w:lvl w:ilvl="0" w:tplc="2CC869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E941816"/>
    <w:multiLevelType w:val="multilevel"/>
    <w:tmpl w:val="5E941816"/>
    <w:lvl w:ilvl="0">
      <w:start w:val="4"/>
      <w:numFmt w:val="decimal"/>
      <w:lvlText w:val="%1."/>
      <w:lvlJc w:val="left"/>
      <w:pPr>
        <w:tabs>
          <w:tab w:val="left" w:pos="390"/>
        </w:tabs>
        <w:ind w:left="390" w:hanging="39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left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1800"/>
        </w:tabs>
        <w:ind w:left="1800" w:hanging="1800"/>
      </w:pPr>
      <w:rPr>
        <w:rFonts w:hint="default"/>
      </w:rPr>
    </w:lvl>
  </w:abstractNum>
  <w:abstractNum w:abstractNumId="8">
    <w:nsid w:val="619A1B4E"/>
    <w:multiLevelType w:val="hybridMultilevel"/>
    <w:tmpl w:val="75BC34AE"/>
    <w:lvl w:ilvl="0" w:tplc="2CC869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6F3504CA"/>
    <w:multiLevelType w:val="hybridMultilevel"/>
    <w:tmpl w:val="B346058E"/>
    <w:lvl w:ilvl="0" w:tplc="041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9"/>
  </w:num>
  <w:num w:numId="5">
    <w:abstractNumId w:val="0"/>
  </w:num>
  <w:num w:numId="6">
    <w:abstractNumId w:val="1"/>
  </w:num>
  <w:num w:numId="7">
    <w:abstractNumId w:val="8"/>
  </w:num>
  <w:num w:numId="8">
    <w:abstractNumId w:val="2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5E2"/>
    <w:rsid w:val="00014768"/>
    <w:rsid w:val="00060B86"/>
    <w:rsid w:val="000630D8"/>
    <w:rsid w:val="00081B8C"/>
    <w:rsid w:val="000D4B79"/>
    <w:rsid w:val="000D727C"/>
    <w:rsid w:val="000F33B5"/>
    <w:rsid w:val="000F4352"/>
    <w:rsid w:val="00122276"/>
    <w:rsid w:val="001534E1"/>
    <w:rsid w:val="0016646D"/>
    <w:rsid w:val="00195DC0"/>
    <w:rsid w:val="001B7F8E"/>
    <w:rsid w:val="001C228C"/>
    <w:rsid w:val="001E05A3"/>
    <w:rsid w:val="00217D69"/>
    <w:rsid w:val="0022402E"/>
    <w:rsid w:val="00231A5D"/>
    <w:rsid w:val="00233570"/>
    <w:rsid w:val="00275CBD"/>
    <w:rsid w:val="00283333"/>
    <w:rsid w:val="00287E8B"/>
    <w:rsid w:val="00292191"/>
    <w:rsid w:val="002B171F"/>
    <w:rsid w:val="002B48A3"/>
    <w:rsid w:val="002D691A"/>
    <w:rsid w:val="002F5803"/>
    <w:rsid w:val="00323031"/>
    <w:rsid w:val="0033261E"/>
    <w:rsid w:val="0034699A"/>
    <w:rsid w:val="003549DA"/>
    <w:rsid w:val="0038210A"/>
    <w:rsid w:val="003E42BE"/>
    <w:rsid w:val="003E54F5"/>
    <w:rsid w:val="004421D5"/>
    <w:rsid w:val="00447654"/>
    <w:rsid w:val="00474920"/>
    <w:rsid w:val="00487F9A"/>
    <w:rsid w:val="004920A0"/>
    <w:rsid w:val="00493097"/>
    <w:rsid w:val="004F67D8"/>
    <w:rsid w:val="005066F1"/>
    <w:rsid w:val="00555DFC"/>
    <w:rsid w:val="005670D6"/>
    <w:rsid w:val="00574DF2"/>
    <w:rsid w:val="005765E2"/>
    <w:rsid w:val="00580C9B"/>
    <w:rsid w:val="00584724"/>
    <w:rsid w:val="005B447F"/>
    <w:rsid w:val="005C533C"/>
    <w:rsid w:val="005D5008"/>
    <w:rsid w:val="00646AD7"/>
    <w:rsid w:val="00656BF6"/>
    <w:rsid w:val="006A64BA"/>
    <w:rsid w:val="006B3C22"/>
    <w:rsid w:val="006D33F3"/>
    <w:rsid w:val="006E1273"/>
    <w:rsid w:val="006E17C8"/>
    <w:rsid w:val="006E1AF6"/>
    <w:rsid w:val="006E7768"/>
    <w:rsid w:val="006F3218"/>
    <w:rsid w:val="00702841"/>
    <w:rsid w:val="00703B30"/>
    <w:rsid w:val="00711146"/>
    <w:rsid w:val="00732FC7"/>
    <w:rsid w:val="00740C41"/>
    <w:rsid w:val="007505EB"/>
    <w:rsid w:val="00753640"/>
    <w:rsid w:val="00755B67"/>
    <w:rsid w:val="007671B2"/>
    <w:rsid w:val="007755D0"/>
    <w:rsid w:val="00776E27"/>
    <w:rsid w:val="007C4665"/>
    <w:rsid w:val="007C6975"/>
    <w:rsid w:val="007E0F4F"/>
    <w:rsid w:val="00810864"/>
    <w:rsid w:val="00811610"/>
    <w:rsid w:val="00821ACD"/>
    <w:rsid w:val="00855512"/>
    <w:rsid w:val="00892D15"/>
    <w:rsid w:val="008B649E"/>
    <w:rsid w:val="0091659C"/>
    <w:rsid w:val="00977F6B"/>
    <w:rsid w:val="00994FA4"/>
    <w:rsid w:val="009D2491"/>
    <w:rsid w:val="00A35514"/>
    <w:rsid w:val="00A87A92"/>
    <w:rsid w:val="00A94993"/>
    <w:rsid w:val="00A94CA3"/>
    <w:rsid w:val="00AC0686"/>
    <w:rsid w:val="00AC57F0"/>
    <w:rsid w:val="00AD0F63"/>
    <w:rsid w:val="00AD571C"/>
    <w:rsid w:val="00B022B5"/>
    <w:rsid w:val="00B02EB6"/>
    <w:rsid w:val="00B134FC"/>
    <w:rsid w:val="00B245F0"/>
    <w:rsid w:val="00B312B8"/>
    <w:rsid w:val="00B379AD"/>
    <w:rsid w:val="00B52EEB"/>
    <w:rsid w:val="00B60C80"/>
    <w:rsid w:val="00BD5EC6"/>
    <w:rsid w:val="00BD67DA"/>
    <w:rsid w:val="00BE5606"/>
    <w:rsid w:val="00C31BA6"/>
    <w:rsid w:val="00C32A52"/>
    <w:rsid w:val="00C416FA"/>
    <w:rsid w:val="00C431C4"/>
    <w:rsid w:val="00C50481"/>
    <w:rsid w:val="00C50E7A"/>
    <w:rsid w:val="00C56AF8"/>
    <w:rsid w:val="00C74837"/>
    <w:rsid w:val="00C7795F"/>
    <w:rsid w:val="00C80BF8"/>
    <w:rsid w:val="00C834A8"/>
    <w:rsid w:val="00CA7857"/>
    <w:rsid w:val="00CC0D8C"/>
    <w:rsid w:val="00CD0C95"/>
    <w:rsid w:val="00D118ED"/>
    <w:rsid w:val="00D12CA5"/>
    <w:rsid w:val="00D25264"/>
    <w:rsid w:val="00D83C0D"/>
    <w:rsid w:val="00DB5685"/>
    <w:rsid w:val="00DC0CBD"/>
    <w:rsid w:val="00DF3543"/>
    <w:rsid w:val="00DF3BDD"/>
    <w:rsid w:val="00DF3EAC"/>
    <w:rsid w:val="00E01F18"/>
    <w:rsid w:val="00E21B5C"/>
    <w:rsid w:val="00E338C8"/>
    <w:rsid w:val="00E434B0"/>
    <w:rsid w:val="00E47736"/>
    <w:rsid w:val="00E7470E"/>
    <w:rsid w:val="00E95FD9"/>
    <w:rsid w:val="00EA3E0A"/>
    <w:rsid w:val="00ED72E5"/>
    <w:rsid w:val="00EE4311"/>
    <w:rsid w:val="00EE5BFE"/>
    <w:rsid w:val="00F00393"/>
    <w:rsid w:val="00F128AE"/>
    <w:rsid w:val="00F220AC"/>
    <w:rsid w:val="00F5048C"/>
    <w:rsid w:val="00F6468E"/>
    <w:rsid w:val="00F84BE9"/>
    <w:rsid w:val="00FA4D41"/>
    <w:rsid w:val="00FB6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3B63D2"/>
  <w15:docId w15:val="{8D2F3CAC-75D3-4BD0-BD03-4A12274FD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30D8"/>
  </w:style>
  <w:style w:type="paragraph" w:styleId="1">
    <w:name w:val="heading 1"/>
    <w:basedOn w:val="a"/>
    <w:next w:val="a"/>
    <w:link w:val="10"/>
    <w:uiPriority w:val="9"/>
    <w:qFormat/>
    <w:rsid w:val="005D500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qFormat/>
    <w:rsid w:val="00EE5BFE"/>
    <w:pPr>
      <w:keepNext/>
      <w:spacing w:before="240" w:after="60"/>
      <w:outlineLvl w:val="3"/>
    </w:pPr>
    <w:rPr>
      <w:rFonts w:ascii="Calibri" w:eastAsia="Arial Unicode MS" w:hAnsi="Calibri" w:cs="Arial Unicode MS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765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765E2"/>
  </w:style>
  <w:style w:type="paragraph" w:styleId="a5">
    <w:name w:val="footer"/>
    <w:basedOn w:val="a"/>
    <w:link w:val="a6"/>
    <w:uiPriority w:val="99"/>
    <w:unhideWhenUsed/>
    <w:rsid w:val="005765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765E2"/>
  </w:style>
  <w:style w:type="paragraph" w:styleId="a7">
    <w:name w:val="Balloon Text"/>
    <w:basedOn w:val="a"/>
    <w:link w:val="a8"/>
    <w:uiPriority w:val="99"/>
    <w:semiHidden/>
    <w:unhideWhenUsed/>
    <w:rsid w:val="005765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765E2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195DC0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lang w:eastAsia="ru-RU"/>
    </w:rPr>
  </w:style>
  <w:style w:type="paragraph" w:styleId="aa">
    <w:name w:val="Body Text"/>
    <w:basedOn w:val="a"/>
    <w:link w:val="ab"/>
    <w:qFormat/>
    <w:rsid w:val="00195DC0"/>
    <w:pPr>
      <w:spacing w:before="180" w:after="180" w:line="240" w:lineRule="auto"/>
    </w:pPr>
    <w:rPr>
      <w:sz w:val="24"/>
      <w:szCs w:val="24"/>
      <w:lang w:val="en-US"/>
    </w:rPr>
  </w:style>
  <w:style w:type="character" w:customStyle="1" w:styleId="ab">
    <w:name w:val="Основной текст Знак"/>
    <w:basedOn w:val="a0"/>
    <w:link w:val="aa"/>
    <w:rsid w:val="00195DC0"/>
    <w:rPr>
      <w:sz w:val="24"/>
      <w:szCs w:val="24"/>
      <w:lang w:val="en-US"/>
    </w:rPr>
  </w:style>
  <w:style w:type="character" w:styleId="ac">
    <w:name w:val="Hyperlink"/>
    <w:basedOn w:val="a0"/>
    <w:unhideWhenUsed/>
    <w:rsid w:val="00195DC0"/>
    <w:rPr>
      <w:color w:val="0000FF"/>
      <w:u w:val="single"/>
    </w:rPr>
  </w:style>
  <w:style w:type="paragraph" w:customStyle="1" w:styleId="FirstParagraph">
    <w:name w:val="First Paragraph"/>
    <w:basedOn w:val="aa"/>
    <w:next w:val="aa"/>
    <w:qFormat/>
    <w:rsid w:val="00195DC0"/>
  </w:style>
  <w:style w:type="paragraph" w:customStyle="1" w:styleId="Compact">
    <w:name w:val="Compact"/>
    <w:basedOn w:val="aa"/>
    <w:qFormat/>
    <w:rsid w:val="00195DC0"/>
    <w:pPr>
      <w:spacing w:before="36" w:after="36"/>
    </w:pPr>
  </w:style>
  <w:style w:type="character" w:customStyle="1" w:styleId="3">
    <w:name w:val="Основной текст (3)_"/>
    <w:link w:val="31"/>
    <w:uiPriority w:val="99"/>
    <w:locked/>
    <w:rsid w:val="00195DC0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qFormat/>
    <w:rsid w:val="00195DC0"/>
    <w:pPr>
      <w:shd w:val="clear" w:color="auto" w:fill="FFFFFF"/>
      <w:spacing w:after="0" w:line="274" w:lineRule="exact"/>
      <w:ind w:hanging="1100"/>
      <w:jc w:val="right"/>
    </w:pPr>
    <w:rPr>
      <w:rFonts w:ascii="Times New Roman" w:hAnsi="Times New Roman" w:cs="Times New Roman"/>
      <w:b/>
      <w:bCs/>
      <w:sz w:val="24"/>
      <w:szCs w:val="24"/>
    </w:rPr>
  </w:style>
  <w:style w:type="character" w:customStyle="1" w:styleId="9">
    <w:name w:val="Основной текст (9)_"/>
    <w:link w:val="91"/>
    <w:uiPriority w:val="99"/>
    <w:locked/>
    <w:rsid w:val="00195DC0"/>
    <w:rPr>
      <w:rFonts w:ascii="Times New Roman" w:hAnsi="Times New Roman" w:cs="Times New Roman"/>
      <w:sz w:val="25"/>
      <w:szCs w:val="25"/>
      <w:shd w:val="clear" w:color="auto" w:fill="FFFFFF"/>
    </w:rPr>
  </w:style>
  <w:style w:type="paragraph" w:customStyle="1" w:styleId="91">
    <w:name w:val="Основной текст (9)1"/>
    <w:basedOn w:val="a"/>
    <w:link w:val="9"/>
    <w:uiPriority w:val="99"/>
    <w:qFormat/>
    <w:rsid w:val="00195DC0"/>
    <w:pPr>
      <w:shd w:val="clear" w:color="auto" w:fill="FFFFFF"/>
      <w:spacing w:before="300" w:after="0" w:line="298" w:lineRule="exact"/>
      <w:jc w:val="both"/>
    </w:pPr>
    <w:rPr>
      <w:rFonts w:ascii="Times New Roman" w:hAnsi="Times New Roman" w:cs="Times New Roman"/>
      <w:sz w:val="25"/>
      <w:szCs w:val="25"/>
    </w:rPr>
  </w:style>
  <w:style w:type="character" w:customStyle="1" w:styleId="310">
    <w:name w:val="Основной текст (3)10"/>
    <w:basedOn w:val="3"/>
    <w:uiPriority w:val="99"/>
    <w:qFormat/>
    <w:rsid w:val="00195DC0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table" w:styleId="ad">
    <w:name w:val="Table Grid"/>
    <w:basedOn w:val="a1"/>
    <w:qFormat/>
    <w:rsid w:val="00195DC0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95DC0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35">
    <w:name w:val="Основной текст (3)5"/>
    <w:basedOn w:val="3"/>
    <w:uiPriority w:val="99"/>
    <w:qFormat/>
    <w:rsid w:val="00195DC0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character" w:styleId="ae">
    <w:name w:val="annotation reference"/>
    <w:basedOn w:val="a0"/>
    <w:uiPriority w:val="99"/>
    <w:semiHidden/>
    <w:unhideWhenUsed/>
    <w:rsid w:val="003E42BE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3E42BE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3E42BE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3E42BE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3E42BE"/>
    <w:rPr>
      <w:b/>
      <w:bCs/>
      <w:sz w:val="20"/>
      <w:szCs w:val="20"/>
    </w:rPr>
  </w:style>
  <w:style w:type="character" w:customStyle="1" w:styleId="40">
    <w:name w:val="Заголовок 4 Знак"/>
    <w:basedOn w:val="a0"/>
    <w:link w:val="4"/>
    <w:rsid w:val="00EE5BFE"/>
    <w:rPr>
      <w:rFonts w:ascii="Calibri" w:eastAsia="Arial Unicode MS" w:hAnsi="Calibri" w:cs="Arial Unicode MS"/>
      <w:b/>
      <w:bCs/>
      <w:sz w:val="28"/>
      <w:szCs w:val="28"/>
    </w:rPr>
  </w:style>
  <w:style w:type="paragraph" w:customStyle="1" w:styleId="Iauiue">
    <w:name w:val="Iau?iue"/>
    <w:rsid w:val="00EE5B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10">
    <w:name w:val="Заголовок 1 Знак"/>
    <w:basedOn w:val="a0"/>
    <w:link w:val="1"/>
    <w:uiPriority w:val="9"/>
    <w:rsid w:val="005D500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3">
    <w:name w:val="Revision"/>
    <w:hidden/>
    <w:uiPriority w:val="99"/>
    <w:semiHidden/>
    <w:rsid w:val="005D5008"/>
    <w:pPr>
      <w:spacing w:after="0" w:line="240" w:lineRule="auto"/>
    </w:pPr>
  </w:style>
  <w:style w:type="character" w:styleId="af4">
    <w:name w:val="Strong"/>
    <w:basedOn w:val="a0"/>
    <w:uiPriority w:val="22"/>
    <w:qFormat/>
    <w:rsid w:val="002B171F"/>
    <w:rPr>
      <w:b/>
      <w:bCs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732FC7"/>
    <w:rPr>
      <w:color w:val="605E5C"/>
      <w:shd w:val="clear" w:color="auto" w:fill="E1DFDD"/>
    </w:rPr>
  </w:style>
  <w:style w:type="paragraph" w:customStyle="1" w:styleId="12">
    <w:name w:val="!Обычный 1"/>
    <w:basedOn w:val="a"/>
    <w:uiPriority w:val="99"/>
    <w:rsid w:val="00014768"/>
    <w:pPr>
      <w:spacing w:before="60" w:after="6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344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geofizconference@tyuiu.ru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geofizconference@tyuiu.ru" TargetMode="External"/><Relationship Id="rId17" Type="http://schemas.openxmlformats.org/officeDocument/2006/relationships/hyperlink" Target="https://www.consultant.ru/document/cons_doc_LAW_61801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consultant.ru/document/cons_doc_LAW_61801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geofizconference@tyuiu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geofizconference@tyuiu.ru" TargetMode="Externa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s://elibrary.ru/project_risc.asp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0DEF53-C3E6-4B28-A8F3-898FA4C3C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2485</Words>
  <Characters>14171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123</Company>
  <LinksUpToDate>false</LinksUpToDate>
  <CharactersWithSpaces>16623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Власова Олеся Борисовна</dc:creator>
  <cp:lastModifiedBy>Брюханова Екатерина Вячеславовна</cp:lastModifiedBy>
  <cp:revision>3</cp:revision>
  <cp:lastPrinted>2023-01-20T06:01:00Z</cp:lastPrinted>
  <dcterms:created xsi:type="dcterms:W3CDTF">2024-01-24T17:20:00Z</dcterms:created>
  <dcterms:modified xsi:type="dcterms:W3CDTF">2024-01-31T11:57:00Z</dcterms:modified>
</cp:coreProperties>
</file>